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28" w:rsidRPr="00842428" w:rsidRDefault="00842428" w:rsidP="009C70BC">
      <w:pPr>
        <w:pStyle w:val="Sansinterligne"/>
        <w:spacing w:line="360" w:lineRule="auto"/>
        <w:jc w:val="center"/>
        <w:rPr>
          <w:rFonts w:ascii="Times New Roman" w:hAnsi="Times New Roman" w:cs="Times New Roman"/>
          <w:b/>
          <w:sz w:val="32"/>
          <w:szCs w:val="32"/>
        </w:rPr>
      </w:pPr>
      <w:r w:rsidRPr="00842428">
        <w:rPr>
          <w:rFonts w:ascii="Times New Roman" w:hAnsi="Times New Roman" w:cs="Times New Roman"/>
          <w:b/>
          <w:sz w:val="32"/>
          <w:szCs w:val="32"/>
        </w:rPr>
        <w:t>OUVERTURE CULTURELLE</w:t>
      </w:r>
    </w:p>
    <w:p w:rsidR="00842428" w:rsidRDefault="00842428" w:rsidP="009C70BC">
      <w:pPr>
        <w:pStyle w:val="Sansinterligne"/>
        <w:spacing w:line="360" w:lineRule="auto"/>
        <w:jc w:val="center"/>
        <w:rPr>
          <w:rFonts w:ascii="Times New Roman" w:hAnsi="Times New Roman" w:cs="Times New Roman"/>
          <w:b/>
          <w:i/>
          <w:sz w:val="28"/>
          <w:szCs w:val="28"/>
        </w:rPr>
      </w:pPr>
    </w:p>
    <w:p w:rsidR="00842428" w:rsidRPr="00842428" w:rsidRDefault="00842428" w:rsidP="009C70BC">
      <w:pPr>
        <w:pStyle w:val="Sansinterligne"/>
        <w:spacing w:line="360" w:lineRule="auto"/>
        <w:jc w:val="center"/>
        <w:rPr>
          <w:rFonts w:ascii="Times New Roman" w:hAnsi="Times New Roman" w:cs="Times New Roman"/>
          <w:i/>
          <w:sz w:val="28"/>
          <w:szCs w:val="28"/>
        </w:rPr>
      </w:pPr>
      <w:r w:rsidRPr="00842428">
        <w:rPr>
          <w:rFonts w:ascii="Times New Roman" w:hAnsi="Times New Roman" w:cs="Times New Roman"/>
          <w:i/>
          <w:sz w:val="28"/>
          <w:szCs w:val="28"/>
        </w:rPr>
        <w:t>Le candidat devra répondre à toutes les questions des deux parties suivantes</w:t>
      </w:r>
    </w:p>
    <w:p w:rsidR="00842428" w:rsidRDefault="00842428" w:rsidP="009C70BC">
      <w:pPr>
        <w:pStyle w:val="Sansinterligne"/>
        <w:spacing w:line="360" w:lineRule="auto"/>
        <w:jc w:val="center"/>
        <w:rPr>
          <w:rFonts w:ascii="Times New Roman" w:hAnsi="Times New Roman" w:cs="Times New Roman"/>
          <w:b/>
          <w:i/>
          <w:sz w:val="28"/>
          <w:szCs w:val="28"/>
        </w:rPr>
      </w:pPr>
    </w:p>
    <w:p w:rsidR="00842428" w:rsidRPr="00842428" w:rsidRDefault="00842428" w:rsidP="009C70BC">
      <w:pPr>
        <w:pStyle w:val="Sansinterligne"/>
        <w:spacing w:line="360" w:lineRule="auto"/>
        <w:jc w:val="center"/>
        <w:rPr>
          <w:rFonts w:ascii="Times New Roman" w:hAnsi="Times New Roman" w:cs="Times New Roman"/>
          <w:b/>
          <w:sz w:val="28"/>
          <w:szCs w:val="28"/>
        </w:rPr>
      </w:pPr>
      <w:r w:rsidRPr="00842428">
        <w:rPr>
          <w:rFonts w:ascii="Times New Roman" w:hAnsi="Times New Roman" w:cs="Times New Roman"/>
          <w:b/>
          <w:sz w:val="28"/>
          <w:szCs w:val="28"/>
        </w:rPr>
        <w:t>1</w:t>
      </w:r>
      <w:r w:rsidRPr="00842428">
        <w:rPr>
          <w:rFonts w:ascii="Times New Roman" w:hAnsi="Times New Roman" w:cs="Times New Roman"/>
          <w:b/>
          <w:sz w:val="28"/>
          <w:szCs w:val="28"/>
          <w:vertAlign w:val="superscript"/>
        </w:rPr>
        <w:t>ère</w:t>
      </w:r>
      <w:r w:rsidRPr="00842428">
        <w:rPr>
          <w:rFonts w:ascii="Times New Roman" w:hAnsi="Times New Roman" w:cs="Times New Roman"/>
          <w:b/>
          <w:sz w:val="28"/>
          <w:szCs w:val="28"/>
        </w:rPr>
        <w:t xml:space="preserve"> PARTIE : QUESTIONS</w:t>
      </w:r>
    </w:p>
    <w:p w:rsidR="00842428" w:rsidRPr="00842428" w:rsidRDefault="00842428" w:rsidP="009C70BC">
      <w:pPr>
        <w:pStyle w:val="Sansinterligne"/>
        <w:spacing w:line="360" w:lineRule="auto"/>
        <w:jc w:val="center"/>
        <w:rPr>
          <w:rFonts w:ascii="Times New Roman" w:hAnsi="Times New Roman" w:cs="Times New Roman"/>
          <w:b/>
          <w:sz w:val="28"/>
          <w:szCs w:val="28"/>
        </w:rPr>
      </w:pPr>
    </w:p>
    <w:p w:rsidR="00577300" w:rsidRPr="00C45581" w:rsidRDefault="00842428" w:rsidP="00C45581">
      <w:pPr>
        <w:pStyle w:val="Sansinterligne"/>
        <w:spacing w:line="360" w:lineRule="auto"/>
        <w:jc w:val="both"/>
        <w:rPr>
          <w:rFonts w:ascii="Times New Roman" w:hAnsi="Times New Roman" w:cs="Times New Roman"/>
          <w:b/>
          <w:sz w:val="28"/>
          <w:szCs w:val="28"/>
        </w:rPr>
      </w:pPr>
      <w:r w:rsidRPr="00C45581">
        <w:rPr>
          <w:rFonts w:ascii="Times New Roman" w:hAnsi="Times New Roman" w:cs="Times New Roman"/>
          <w:b/>
          <w:sz w:val="28"/>
          <w:szCs w:val="28"/>
        </w:rPr>
        <w:t>HISTOIRE, ID</w:t>
      </w:r>
      <w:r w:rsidRPr="00C45581">
        <w:rPr>
          <w:rFonts w:ascii="Times New Roman" w:eastAsia="Times New Roman" w:hAnsi="Times New Roman" w:cs="Times New Roman"/>
          <w:b/>
          <w:sz w:val="28"/>
          <w:szCs w:val="28"/>
        </w:rPr>
        <w:t>É</w:t>
      </w:r>
      <w:r w:rsidRPr="00C45581">
        <w:rPr>
          <w:rFonts w:ascii="Times New Roman" w:hAnsi="Times New Roman" w:cs="Times New Roman"/>
          <w:b/>
          <w:sz w:val="28"/>
          <w:szCs w:val="28"/>
        </w:rPr>
        <w:t>ES</w:t>
      </w:r>
    </w:p>
    <w:p w:rsidR="00577300" w:rsidRPr="00C45581" w:rsidRDefault="00577300" w:rsidP="00C45581">
      <w:pPr>
        <w:pStyle w:val="Sansinterligne"/>
        <w:spacing w:line="360" w:lineRule="auto"/>
        <w:jc w:val="both"/>
        <w:rPr>
          <w:rFonts w:ascii="Times New Roman" w:hAnsi="Times New Roman" w:cs="Times New Roman"/>
          <w:sz w:val="28"/>
          <w:szCs w:val="28"/>
        </w:rPr>
      </w:pPr>
    </w:p>
    <w:p w:rsidR="00842428" w:rsidRDefault="00C45581"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842428" w:rsidRPr="00C45581">
        <w:rPr>
          <w:rFonts w:ascii="Times New Roman" w:hAnsi="Times New Roman" w:cs="Times New Roman"/>
          <w:sz w:val="28"/>
          <w:szCs w:val="28"/>
        </w:rPr>
        <w:t>Le Cameroun a connu sous l’égide de la SDN et de l’ONU deux systèmes d’administration coloniale</w:t>
      </w:r>
      <w:r w:rsidR="00577300" w:rsidRPr="00C45581">
        <w:rPr>
          <w:rFonts w:ascii="Times New Roman" w:hAnsi="Times New Roman" w:cs="Times New Roman"/>
          <w:sz w:val="28"/>
          <w:szCs w:val="28"/>
        </w:rPr>
        <w:t>, l</w:t>
      </w:r>
      <w:r w:rsidR="00842428" w:rsidRPr="00C45581">
        <w:rPr>
          <w:rFonts w:ascii="Times New Roman" w:hAnsi="Times New Roman" w:cs="Times New Roman"/>
          <w:sz w:val="28"/>
          <w:szCs w:val="28"/>
        </w:rPr>
        <w:t>esquels ?</w:t>
      </w:r>
    </w:p>
    <w:p w:rsidR="00842428" w:rsidRPr="00960C27" w:rsidRDefault="008368C4" w:rsidP="00960C27">
      <w:pPr>
        <w:pStyle w:val="Sansinterligne"/>
        <w:spacing w:after="240" w:line="360" w:lineRule="auto"/>
        <w:jc w:val="both"/>
        <w:rPr>
          <w:rFonts w:ascii="Times New Roman" w:hAnsi="Times New Roman" w:cs="Times New Roman"/>
          <w:i/>
          <w:sz w:val="24"/>
          <w:szCs w:val="24"/>
        </w:rPr>
      </w:pPr>
      <w:r w:rsidRPr="00A661CE">
        <w:rPr>
          <w:rFonts w:ascii="Times New Roman" w:hAnsi="Times New Roman" w:cs="Times New Roman"/>
          <w:i/>
          <w:sz w:val="24"/>
          <w:szCs w:val="24"/>
          <w:u w:val="single"/>
        </w:rPr>
        <w:t>Réponse</w:t>
      </w:r>
      <w:r w:rsidRPr="00A661CE">
        <w:rPr>
          <w:rFonts w:ascii="Times New Roman" w:hAnsi="Times New Roman" w:cs="Times New Roman"/>
          <w:i/>
          <w:sz w:val="24"/>
          <w:szCs w:val="24"/>
        </w:rPr>
        <w:t xml:space="preserve">. </w:t>
      </w:r>
      <w:r w:rsidR="00FC4098" w:rsidRPr="00A661CE">
        <w:rPr>
          <w:rFonts w:ascii="Times New Roman" w:hAnsi="Times New Roman" w:cs="Times New Roman"/>
          <w:i/>
          <w:sz w:val="24"/>
          <w:szCs w:val="24"/>
        </w:rPr>
        <w:t>Qu’il soit sous mandat de la SDN ou sous tutelle de l’ONU, le Cameroun a été administré par les systèmes français</w:t>
      </w:r>
      <w:r w:rsidRPr="00A661CE">
        <w:rPr>
          <w:rFonts w:ascii="Times New Roman" w:hAnsi="Times New Roman" w:cs="Times New Roman"/>
          <w:i/>
          <w:sz w:val="24"/>
          <w:szCs w:val="24"/>
        </w:rPr>
        <w:t xml:space="preserve"> (</w:t>
      </w:r>
      <w:r w:rsidRPr="007A4AA2">
        <w:rPr>
          <w:rFonts w:ascii="Times New Roman" w:hAnsi="Times New Roman" w:cs="Times New Roman"/>
          <w:b/>
          <w:i/>
          <w:sz w:val="24"/>
          <w:szCs w:val="24"/>
        </w:rPr>
        <w:t>processus direct</w:t>
      </w:r>
      <w:r w:rsidRPr="00A661CE">
        <w:rPr>
          <w:rFonts w:ascii="Times New Roman" w:hAnsi="Times New Roman" w:cs="Times New Roman"/>
          <w:i/>
          <w:sz w:val="24"/>
          <w:szCs w:val="24"/>
        </w:rPr>
        <w:t xml:space="preserve"> – direct </w:t>
      </w:r>
      <w:proofErr w:type="spellStart"/>
      <w:r w:rsidRPr="00A661CE">
        <w:rPr>
          <w:rFonts w:ascii="Times New Roman" w:hAnsi="Times New Roman" w:cs="Times New Roman"/>
          <w:i/>
          <w:sz w:val="24"/>
          <w:szCs w:val="24"/>
        </w:rPr>
        <w:t>rule</w:t>
      </w:r>
      <w:proofErr w:type="spellEnd"/>
      <w:r w:rsidRPr="00A661CE">
        <w:rPr>
          <w:rFonts w:ascii="Times New Roman" w:hAnsi="Times New Roman" w:cs="Times New Roman"/>
          <w:i/>
          <w:sz w:val="24"/>
          <w:szCs w:val="24"/>
        </w:rPr>
        <w:t xml:space="preserve"> – qui consiste à diriger les colonies par un gouverneur qui rend directement compte à la métropole. Dans ce contexte, les peuples africains sont exclus de la gestion de leurs territoires et considérés par le pouvoir colonial comme des subalternes ou des indigènes sans droit) et britannique (</w:t>
      </w:r>
      <w:r w:rsidRPr="007A4AA2">
        <w:rPr>
          <w:rFonts w:ascii="Times New Roman" w:hAnsi="Times New Roman" w:cs="Times New Roman"/>
          <w:b/>
          <w:i/>
          <w:sz w:val="24"/>
          <w:szCs w:val="24"/>
        </w:rPr>
        <w:t>système d’administration indirecte</w:t>
      </w:r>
      <w:r w:rsidRPr="00A661CE">
        <w:rPr>
          <w:rFonts w:ascii="Times New Roman" w:hAnsi="Times New Roman" w:cs="Times New Roman"/>
          <w:i/>
          <w:sz w:val="24"/>
          <w:szCs w:val="24"/>
        </w:rPr>
        <w:t xml:space="preserve"> – indirect </w:t>
      </w:r>
      <w:proofErr w:type="spellStart"/>
      <w:r w:rsidRPr="00A661CE">
        <w:rPr>
          <w:rFonts w:ascii="Times New Roman" w:hAnsi="Times New Roman" w:cs="Times New Roman"/>
          <w:i/>
          <w:sz w:val="24"/>
          <w:szCs w:val="24"/>
        </w:rPr>
        <w:t>rule</w:t>
      </w:r>
      <w:proofErr w:type="spellEnd"/>
      <w:r w:rsidRPr="00A661CE">
        <w:rPr>
          <w:rFonts w:ascii="Times New Roman" w:hAnsi="Times New Roman" w:cs="Times New Roman"/>
          <w:i/>
          <w:sz w:val="24"/>
          <w:szCs w:val="24"/>
        </w:rPr>
        <w:t xml:space="preserve"> – qui implique une relative autonomie</w:t>
      </w:r>
      <w:r w:rsidR="002B38FE">
        <w:rPr>
          <w:rFonts w:ascii="Times New Roman" w:hAnsi="Times New Roman" w:cs="Times New Roman"/>
          <w:i/>
          <w:sz w:val="24"/>
          <w:szCs w:val="24"/>
        </w:rPr>
        <w:t xml:space="preserve"> des Africains</w:t>
      </w:r>
      <w:r w:rsidRPr="00A661CE">
        <w:rPr>
          <w:rFonts w:ascii="Times New Roman" w:hAnsi="Times New Roman" w:cs="Times New Roman"/>
          <w:i/>
          <w:sz w:val="24"/>
          <w:szCs w:val="24"/>
        </w:rPr>
        <w:t xml:space="preserve"> </w:t>
      </w:r>
      <w:r w:rsidR="002B38FE">
        <w:rPr>
          <w:rFonts w:ascii="Times New Roman" w:hAnsi="Times New Roman" w:cs="Times New Roman"/>
          <w:i/>
          <w:sz w:val="24"/>
          <w:szCs w:val="24"/>
        </w:rPr>
        <w:t xml:space="preserve">dans la gestion de leurs territoires </w:t>
      </w:r>
      <w:r w:rsidR="00A661CE">
        <w:rPr>
          <w:rFonts w:ascii="Times New Roman" w:hAnsi="Times New Roman" w:cs="Times New Roman"/>
          <w:i/>
          <w:sz w:val="24"/>
          <w:szCs w:val="24"/>
        </w:rPr>
        <w:t xml:space="preserve">mais </w:t>
      </w:r>
      <w:r w:rsidRPr="00A661CE">
        <w:rPr>
          <w:rFonts w:ascii="Times New Roman" w:hAnsi="Times New Roman" w:cs="Times New Roman"/>
          <w:i/>
          <w:sz w:val="24"/>
          <w:szCs w:val="24"/>
        </w:rPr>
        <w:t>sous étroite surveillanc</w:t>
      </w:r>
      <w:r w:rsidR="002B38FE">
        <w:rPr>
          <w:rFonts w:ascii="Times New Roman" w:hAnsi="Times New Roman" w:cs="Times New Roman"/>
          <w:i/>
          <w:sz w:val="24"/>
          <w:szCs w:val="24"/>
        </w:rPr>
        <w:t>e de la métropole)</w:t>
      </w:r>
      <w:r w:rsidRPr="00A661CE">
        <w:rPr>
          <w:rFonts w:ascii="Times New Roman" w:hAnsi="Times New Roman" w:cs="Times New Roman"/>
          <w:i/>
          <w:sz w:val="24"/>
          <w:szCs w:val="24"/>
        </w:rPr>
        <w:t>.</w:t>
      </w:r>
      <w:r w:rsidR="00A661CE" w:rsidRPr="00A661CE">
        <w:rPr>
          <w:rFonts w:ascii="Times New Roman" w:hAnsi="Times New Roman" w:cs="Times New Roman"/>
          <w:i/>
          <w:sz w:val="24"/>
          <w:szCs w:val="24"/>
        </w:rPr>
        <w:t xml:space="preserve"> </w:t>
      </w:r>
    </w:p>
    <w:p w:rsidR="007525A1" w:rsidRDefault="007525A1" w:rsidP="007525A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C45581">
        <w:rPr>
          <w:rFonts w:ascii="Times New Roman" w:hAnsi="Times New Roman" w:cs="Times New Roman"/>
          <w:sz w:val="28"/>
          <w:szCs w:val="28"/>
        </w:rPr>
        <w:t xml:space="preserve">Quels étaient les objectifs de la </w:t>
      </w:r>
      <w:r w:rsidR="005912BA">
        <w:rPr>
          <w:rFonts w:ascii="Times New Roman" w:hAnsi="Times New Roman" w:cs="Times New Roman"/>
          <w:sz w:val="28"/>
          <w:szCs w:val="28"/>
        </w:rPr>
        <w:t xml:space="preserve">deuxième </w:t>
      </w:r>
      <w:r w:rsidRPr="00C45581">
        <w:rPr>
          <w:rFonts w:ascii="Times New Roman" w:hAnsi="Times New Roman" w:cs="Times New Roman"/>
          <w:sz w:val="28"/>
          <w:szCs w:val="28"/>
        </w:rPr>
        <w:t xml:space="preserve">Conférence de </w:t>
      </w:r>
      <w:r w:rsidR="005912BA">
        <w:rPr>
          <w:rFonts w:ascii="Times New Roman" w:hAnsi="Times New Roman" w:cs="Times New Roman"/>
          <w:sz w:val="28"/>
          <w:szCs w:val="28"/>
        </w:rPr>
        <w:t xml:space="preserve">Berlin qui s’est tenue </w:t>
      </w:r>
      <w:r w:rsidRPr="00C45581">
        <w:rPr>
          <w:rFonts w:ascii="Times New Roman" w:hAnsi="Times New Roman" w:cs="Times New Roman"/>
          <w:sz w:val="28"/>
          <w:szCs w:val="28"/>
        </w:rPr>
        <w:t>du 15 novembre au 26 février 1885</w:t>
      </w:r>
      <w:r>
        <w:rPr>
          <w:rFonts w:ascii="Times New Roman" w:hAnsi="Times New Roman" w:cs="Times New Roman"/>
          <w:sz w:val="28"/>
          <w:szCs w:val="28"/>
        </w:rPr>
        <w:t xml:space="preserve"> et </w:t>
      </w:r>
      <w:r w:rsidRPr="00C45581">
        <w:rPr>
          <w:rFonts w:ascii="Times New Roman" w:hAnsi="Times New Roman" w:cs="Times New Roman"/>
          <w:sz w:val="28"/>
          <w:szCs w:val="28"/>
        </w:rPr>
        <w:t>convoquée par le Chancelier Allemand Otto Von Bismarck ?</w:t>
      </w:r>
    </w:p>
    <w:p w:rsidR="00960C27" w:rsidRDefault="007525A1" w:rsidP="00960C27">
      <w:pPr>
        <w:pStyle w:val="Sansinterligne"/>
        <w:spacing w:after="240" w:line="360" w:lineRule="auto"/>
        <w:jc w:val="both"/>
        <w:rPr>
          <w:rFonts w:ascii="Times New Roman" w:hAnsi="Times New Roman" w:cs="Times New Roman"/>
          <w:i/>
          <w:sz w:val="24"/>
          <w:szCs w:val="24"/>
        </w:rPr>
      </w:pPr>
      <w:r w:rsidRPr="007525A1">
        <w:rPr>
          <w:rFonts w:ascii="Times New Roman" w:hAnsi="Times New Roman" w:cs="Times New Roman"/>
          <w:i/>
          <w:sz w:val="24"/>
          <w:szCs w:val="24"/>
          <w:u w:val="single"/>
        </w:rPr>
        <w:t>Réponse</w:t>
      </w:r>
      <w:r>
        <w:rPr>
          <w:rFonts w:ascii="Times New Roman" w:hAnsi="Times New Roman" w:cs="Times New Roman"/>
          <w:i/>
          <w:sz w:val="24"/>
          <w:szCs w:val="24"/>
        </w:rPr>
        <w:t xml:space="preserve">. </w:t>
      </w:r>
      <w:r w:rsidRPr="00C12C19">
        <w:rPr>
          <w:rFonts w:ascii="Times New Roman" w:hAnsi="Times New Roman" w:cs="Times New Roman"/>
          <w:i/>
          <w:sz w:val="24"/>
          <w:szCs w:val="24"/>
        </w:rPr>
        <w:t>Convoquée par le Chancelier Allemand Otto Von Bismarck, la deuxième Conférence de Berlin (</w:t>
      </w:r>
      <w:r>
        <w:rPr>
          <w:rFonts w:ascii="Times New Roman" w:hAnsi="Times New Roman" w:cs="Times New Roman"/>
          <w:i/>
          <w:sz w:val="24"/>
          <w:szCs w:val="24"/>
        </w:rPr>
        <w:t xml:space="preserve">15 </w:t>
      </w:r>
      <w:r w:rsidRPr="00C12C19">
        <w:rPr>
          <w:rFonts w:ascii="Times New Roman" w:hAnsi="Times New Roman" w:cs="Times New Roman"/>
          <w:i/>
          <w:sz w:val="24"/>
          <w:szCs w:val="24"/>
        </w:rPr>
        <w:t>novembre 1884-</w:t>
      </w:r>
      <w:r>
        <w:rPr>
          <w:rFonts w:ascii="Times New Roman" w:hAnsi="Times New Roman" w:cs="Times New Roman"/>
          <w:i/>
          <w:sz w:val="24"/>
          <w:szCs w:val="24"/>
        </w:rPr>
        <w:t xml:space="preserve">26 </w:t>
      </w:r>
      <w:r w:rsidRPr="00C12C19">
        <w:rPr>
          <w:rFonts w:ascii="Times New Roman" w:hAnsi="Times New Roman" w:cs="Times New Roman"/>
          <w:i/>
          <w:sz w:val="24"/>
          <w:szCs w:val="24"/>
        </w:rPr>
        <w:t xml:space="preserve">février 1885) est analysée comme la </w:t>
      </w:r>
      <w:r w:rsidRPr="002B38FE">
        <w:rPr>
          <w:rFonts w:ascii="Times New Roman" w:hAnsi="Times New Roman" w:cs="Times New Roman"/>
          <w:b/>
          <w:i/>
          <w:sz w:val="24"/>
          <w:szCs w:val="24"/>
        </w:rPr>
        <w:t>plateforme de partage ou la grand-messe de dépeçage de l’Afrique</w:t>
      </w:r>
      <w:r w:rsidRPr="00C12C19">
        <w:rPr>
          <w:rFonts w:ascii="Times New Roman" w:hAnsi="Times New Roman" w:cs="Times New Roman"/>
          <w:i/>
          <w:sz w:val="24"/>
          <w:szCs w:val="24"/>
        </w:rPr>
        <w:t xml:space="preserve">. Elle s’est imposée dans l’histoire comme le </w:t>
      </w:r>
      <w:r w:rsidRPr="002B38FE">
        <w:rPr>
          <w:rFonts w:ascii="Times New Roman" w:hAnsi="Times New Roman" w:cs="Times New Roman"/>
          <w:b/>
          <w:i/>
          <w:sz w:val="24"/>
          <w:szCs w:val="24"/>
        </w:rPr>
        <w:t>processus de normalisation ou d’officialisation de la colonisation moderne</w:t>
      </w:r>
      <w:r>
        <w:rPr>
          <w:rFonts w:ascii="Times New Roman" w:hAnsi="Times New Roman" w:cs="Times New Roman"/>
          <w:i/>
          <w:sz w:val="24"/>
          <w:szCs w:val="24"/>
        </w:rPr>
        <w:t xml:space="preserve">. Son but officiel a consisté à </w:t>
      </w:r>
      <w:r w:rsidRPr="002B38FE">
        <w:rPr>
          <w:rFonts w:ascii="Times New Roman" w:hAnsi="Times New Roman" w:cs="Times New Roman"/>
          <w:b/>
          <w:i/>
          <w:sz w:val="24"/>
          <w:szCs w:val="24"/>
        </w:rPr>
        <w:t>l’évitement des combats et la régulation des rivalités entre les puissances coloniales européennes</w:t>
      </w:r>
      <w:r w:rsidRPr="00C12C19">
        <w:rPr>
          <w:rFonts w:ascii="Times New Roman" w:hAnsi="Times New Roman" w:cs="Times New Roman"/>
          <w:i/>
          <w:sz w:val="24"/>
          <w:szCs w:val="24"/>
        </w:rPr>
        <w:t>, permettant de rompre avec les logiques anarchiques ayant caractérisé jusque-là la compétition pour les territoires en Afrique.</w:t>
      </w:r>
      <w:r>
        <w:rPr>
          <w:rFonts w:ascii="Times New Roman" w:hAnsi="Times New Roman" w:cs="Times New Roman"/>
          <w:i/>
          <w:sz w:val="24"/>
          <w:szCs w:val="24"/>
        </w:rPr>
        <w:t xml:space="preserve"> Cette charte de la colonisation a permis de </w:t>
      </w:r>
      <w:r w:rsidRPr="002B38FE">
        <w:rPr>
          <w:rFonts w:ascii="Times New Roman" w:hAnsi="Times New Roman" w:cs="Times New Roman"/>
          <w:b/>
          <w:i/>
          <w:sz w:val="24"/>
          <w:szCs w:val="24"/>
        </w:rPr>
        <w:t>fixer les règles d’occupation des terres africaines et trouver des solutions entre les différents protagonistes</w:t>
      </w:r>
      <w:r>
        <w:rPr>
          <w:rFonts w:ascii="Times New Roman" w:hAnsi="Times New Roman" w:cs="Times New Roman"/>
          <w:i/>
          <w:sz w:val="24"/>
          <w:szCs w:val="24"/>
        </w:rPr>
        <w:t xml:space="preserve"> (Allemagne, France, Grande-Bretagne, Belgique, Portugal, Hollande, Espagne et Italie).</w:t>
      </w:r>
    </w:p>
    <w:p w:rsidR="0068459E" w:rsidRPr="005912BA" w:rsidRDefault="00CD796B" w:rsidP="0068459E">
      <w:pPr>
        <w:pStyle w:val="Sansinterligne"/>
        <w:spacing w:line="360" w:lineRule="auto"/>
        <w:jc w:val="both"/>
        <w:rPr>
          <w:rFonts w:ascii="Times New Roman" w:hAnsi="Times New Roman" w:cs="Times New Roman"/>
          <w:i/>
          <w:sz w:val="24"/>
          <w:szCs w:val="24"/>
        </w:rPr>
      </w:pPr>
      <w:r>
        <w:rPr>
          <w:rFonts w:ascii="Times New Roman" w:hAnsi="Times New Roman" w:cs="Times New Roman"/>
          <w:sz w:val="28"/>
          <w:szCs w:val="28"/>
        </w:rPr>
        <w:t>3-</w:t>
      </w:r>
      <w:r w:rsidR="0068459E" w:rsidRPr="00C45581">
        <w:rPr>
          <w:rFonts w:ascii="Times New Roman" w:hAnsi="Times New Roman" w:cs="Times New Roman"/>
          <w:sz w:val="28"/>
          <w:szCs w:val="28"/>
        </w:rPr>
        <w:t>Durant la période coloniale allemande, le Cameroun</w:t>
      </w:r>
      <w:r w:rsidR="0068459E">
        <w:rPr>
          <w:rFonts w:ascii="Times New Roman" w:hAnsi="Times New Roman" w:cs="Times New Roman"/>
          <w:sz w:val="28"/>
          <w:szCs w:val="28"/>
        </w:rPr>
        <w:t xml:space="preserve"> </w:t>
      </w:r>
      <w:r w:rsidR="0068459E" w:rsidRPr="00C45581">
        <w:rPr>
          <w:rFonts w:ascii="Times New Roman" w:hAnsi="Times New Roman" w:cs="Times New Roman"/>
          <w:sz w:val="28"/>
          <w:szCs w:val="28"/>
        </w:rPr>
        <w:t xml:space="preserve"> </w:t>
      </w:r>
      <w:r w:rsidR="0068459E">
        <w:rPr>
          <w:rFonts w:ascii="Times New Roman" w:hAnsi="Times New Roman" w:cs="Times New Roman"/>
          <w:sz w:val="28"/>
          <w:szCs w:val="28"/>
        </w:rPr>
        <w:t xml:space="preserve">fut administré par </w:t>
      </w:r>
      <w:r w:rsidR="0068459E" w:rsidRPr="00C45581">
        <w:rPr>
          <w:rFonts w:ascii="Times New Roman" w:hAnsi="Times New Roman" w:cs="Times New Roman"/>
          <w:sz w:val="28"/>
          <w:szCs w:val="28"/>
        </w:rPr>
        <w:t>six (6) Gouverneurs allemands, citez-en trois (3).</w:t>
      </w:r>
    </w:p>
    <w:p w:rsidR="000102D0" w:rsidRPr="00960C27" w:rsidRDefault="0068459E" w:rsidP="00960C27">
      <w:pPr>
        <w:pStyle w:val="Sansinterligne"/>
        <w:spacing w:after="240" w:line="360" w:lineRule="auto"/>
        <w:jc w:val="both"/>
        <w:rPr>
          <w:rFonts w:ascii="Times New Roman" w:hAnsi="Times New Roman" w:cs="Times New Roman"/>
          <w:i/>
          <w:sz w:val="24"/>
          <w:szCs w:val="24"/>
        </w:rPr>
      </w:pPr>
      <w:r w:rsidRPr="0068459E">
        <w:rPr>
          <w:rFonts w:ascii="Times New Roman" w:hAnsi="Times New Roman" w:cs="Times New Roman"/>
          <w:i/>
          <w:sz w:val="24"/>
          <w:szCs w:val="24"/>
          <w:u w:val="single"/>
        </w:rPr>
        <w:t>Réponse</w:t>
      </w:r>
      <w:r w:rsidRPr="0068459E">
        <w:rPr>
          <w:rFonts w:ascii="Times New Roman" w:hAnsi="Times New Roman" w:cs="Times New Roman"/>
          <w:i/>
          <w:sz w:val="24"/>
          <w:szCs w:val="24"/>
        </w:rPr>
        <w:t xml:space="preserve">. Durant l’occupation allemande, le Cameroun a connu six (6) principaux gouverneurs à savoir : Julius Von </w:t>
      </w:r>
      <w:proofErr w:type="spellStart"/>
      <w:r w:rsidRPr="0068459E">
        <w:rPr>
          <w:rFonts w:ascii="Times New Roman" w:hAnsi="Times New Roman" w:cs="Times New Roman"/>
          <w:i/>
          <w:sz w:val="24"/>
          <w:szCs w:val="24"/>
        </w:rPr>
        <w:t>Soden</w:t>
      </w:r>
      <w:proofErr w:type="spellEnd"/>
      <w:r w:rsidRPr="0068459E">
        <w:rPr>
          <w:rFonts w:ascii="Times New Roman" w:hAnsi="Times New Roman" w:cs="Times New Roman"/>
          <w:i/>
          <w:sz w:val="24"/>
          <w:szCs w:val="24"/>
        </w:rPr>
        <w:t xml:space="preserve"> (1885-1891) ; Eugen Von </w:t>
      </w:r>
      <w:proofErr w:type="spellStart"/>
      <w:r w:rsidRPr="0068459E">
        <w:rPr>
          <w:rFonts w:ascii="Times New Roman" w:hAnsi="Times New Roman" w:cs="Times New Roman"/>
          <w:i/>
          <w:sz w:val="24"/>
          <w:szCs w:val="24"/>
        </w:rPr>
        <w:t>Zimmerer</w:t>
      </w:r>
      <w:proofErr w:type="spellEnd"/>
      <w:r w:rsidRPr="0068459E">
        <w:rPr>
          <w:rFonts w:ascii="Times New Roman" w:hAnsi="Times New Roman" w:cs="Times New Roman"/>
          <w:i/>
          <w:sz w:val="24"/>
          <w:szCs w:val="24"/>
        </w:rPr>
        <w:t xml:space="preserve"> (1891-1895) ; </w:t>
      </w:r>
      <w:proofErr w:type="spellStart"/>
      <w:r w:rsidRPr="0068459E">
        <w:rPr>
          <w:rFonts w:ascii="Times New Roman" w:hAnsi="Times New Roman" w:cs="Times New Roman"/>
          <w:i/>
          <w:sz w:val="24"/>
          <w:szCs w:val="24"/>
        </w:rPr>
        <w:t>Jesko</w:t>
      </w:r>
      <w:proofErr w:type="spellEnd"/>
      <w:r w:rsidRPr="0068459E">
        <w:rPr>
          <w:rFonts w:ascii="Times New Roman" w:hAnsi="Times New Roman" w:cs="Times New Roman"/>
          <w:i/>
          <w:sz w:val="24"/>
          <w:szCs w:val="24"/>
        </w:rPr>
        <w:t xml:space="preserve"> Von </w:t>
      </w:r>
      <w:proofErr w:type="spellStart"/>
      <w:r w:rsidRPr="0068459E">
        <w:rPr>
          <w:rFonts w:ascii="Times New Roman" w:hAnsi="Times New Roman" w:cs="Times New Roman"/>
          <w:i/>
          <w:sz w:val="24"/>
          <w:szCs w:val="24"/>
        </w:rPr>
        <w:t>Puttkammer</w:t>
      </w:r>
      <w:proofErr w:type="spellEnd"/>
      <w:r w:rsidRPr="0068459E">
        <w:rPr>
          <w:rFonts w:ascii="Times New Roman" w:hAnsi="Times New Roman" w:cs="Times New Roman"/>
          <w:i/>
          <w:sz w:val="24"/>
          <w:szCs w:val="24"/>
        </w:rPr>
        <w:t xml:space="preserve"> (1895-1907) ; </w:t>
      </w:r>
      <w:proofErr w:type="spellStart"/>
      <w:r w:rsidRPr="0068459E">
        <w:rPr>
          <w:rFonts w:ascii="Times New Roman" w:hAnsi="Times New Roman" w:cs="Times New Roman"/>
          <w:i/>
          <w:sz w:val="24"/>
          <w:szCs w:val="24"/>
        </w:rPr>
        <w:t>Theodor</w:t>
      </w:r>
      <w:proofErr w:type="spellEnd"/>
      <w:r w:rsidRPr="0068459E">
        <w:rPr>
          <w:rFonts w:ascii="Times New Roman" w:hAnsi="Times New Roman" w:cs="Times New Roman"/>
          <w:i/>
          <w:sz w:val="24"/>
          <w:szCs w:val="24"/>
        </w:rPr>
        <w:t xml:space="preserve"> </w:t>
      </w:r>
      <w:proofErr w:type="spellStart"/>
      <w:r w:rsidRPr="0068459E">
        <w:rPr>
          <w:rFonts w:ascii="Times New Roman" w:hAnsi="Times New Roman" w:cs="Times New Roman"/>
          <w:i/>
          <w:sz w:val="24"/>
          <w:szCs w:val="24"/>
        </w:rPr>
        <w:t>Seitz</w:t>
      </w:r>
      <w:proofErr w:type="spellEnd"/>
      <w:r w:rsidRPr="0068459E">
        <w:rPr>
          <w:rFonts w:ascii="Times New Roman" w:hAnsi="Times New Roman" w:cs="Times New Roman"/>
          <w:i/>
          <w:sz w:val="24"/>
          <w:szCs w:val="24"/>
        </w:rPr>
        <w:t xml:space="preserve"> (1907-1910) ; Otto Gleim (1910-1912) ; Karl </w:t>
      </w:r>
      <w:proofErr w:type="spellStart"/>
      <w:r w:rsidRPr="0068459E">
        <w:rPr>
          <w:rFonts w:ascii="Times New Roman" w:hAnsi="Times New Roman" w:cs="Times New Roman"/>
          <w:i/>
          <w:sz w:val="24"/>
          <w:szCs w:val="24"/>
        </w:rPr>
        <w:t>Ebermaier</w:t>
      </w:r>
      <w:proofErr w:type="spellEnd"/>
      <w:r w:rsidRPr="0068459E">
        <w:rPr>
          <w:rFonts w:ascii="Times New Roman" w:hAnsi="Times New Roman" w:cs="Times New Roman"/>
          <w:i/>
          <w:sz w:val="24"/>
          <w:szCs w:val="24"/>
        </w:rPr>
        <w:t xml:space="preserve"> (1912-195) etc.</w:t>
      </w:r>
    </w:p>
    <w:p w:rsidR="00DD1B9A" w:rsidRDefault="00DD1B9A" w:rsidP="00C45581">
      <w:pPr>
        <w:pStyle w:val="Sansinterligne"/>
        <w:spacing w:line="360" w:lineRule="auto"/>
        <w:jc w:val="both"/>
        <w:rPr>
          <w:rFonts w:ascii="Times New Roman" w:hAnsi="Times New Roman" w:cs="Times New Roman"/>
          <w:sz w:val="28"/>
          <w:szCs w:val="28"/>
        </w:rPr>
      </w:pPr>
    </w:p>
    <w:p w:rsidR="00577300" w:rsidRPr="00C45581" w:rsidRDefault="005912BA"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4</w:t>
      </w:r>
      <w:r w:rsidR="0070597E">
        <w:rPr>
          <w:rFonts w:ascii="Times New Roman" w:hAnsi="Times New Roman" w:cs="Times New Roman"/>
          <w:sz w:val="28"/>
          <w:szCs w:val="28"/>
        </w:rPr>
        <w:t>-</w:t>
      </w:r>
      <w:r w:rsidR="00577300" w:rsidRPr="00C45581">
        <w:rPr>
          <w:rFonts w:ascii="Times New Roman" w:hAnsi="Times New Roman" w:cs="Times New Roman"/>
          <w:sz w:val="28"/>
          <w:szCs w:val="28"/>
        </w:rPr>
        <w:t>Quel fut l’objectif de l’organisation du référendum du 20 mai 1972 au Cameroun ?</w:t>
      </w:r>
    </w:p>
    <w:p w:rsidR="00AD1951" w:rsidRPr="00960C27" w:rsidRDefault="00AD1951" w:rsidP="00960C27">
      <w:pPr>
        <w:pStyle w:val="Sansinterligne"/>
        <w:spacing w:after="240" w:line="360" w:lineRule="auto"/>
        <w:jc w:val="both"/>
        <w:rPr>
          <w:rFonts w:ascii="Times New Roman" w:hAnsi="Times New Roman" w:cs="Times New Roman"/>
          <w:i/>
          <w:sz w:val="24"/>
          <w:szCs w:val="24"/>
        </w:rPr>
      </w:pPr>
      <w:r w:rsidRPr="00AD1951">
        <w:rPr>
          <w:rFonts w:ascii="Times New Roman" w:hAnsi="Times New Roman" w:cs="Times New Roman"/>
          <w:i/>
          <w:sz w:val="24"/>
          <w:szCs w:val="24"/>
          <w:u w:val="single"/>
        </w:rPr>
        <w:t>Réponse</w:t>
      </w:r>
      <w:r w:rsidRPr="00AD1951">
        <w:rPr>
          <w:rFonts w:ascii="Times New Roman" w:hAnsi="Times New Roman" w:cs="Times New Roman"/>
          <w:i/>
          <w:sz w:val="24"/>
          <w:szCs w:val="24"/>
        </w:rPr>
        <w:t>. Le référendum du 20 mai 1972 ayant institué la fête nationale</w:t>
      </w:r>
      <w:r w:rsidR="005912BA">
        <w:rPr>
          <w:rFonts w:ascii="Times New Roman" w:hAnsi="Times New Roman" w:cs="Times New Roman"/>
          <w:i/>
          <w:sz w:val="24"/>
          <w:szCs w:val="24"/>
        </w:rPr>
        <w:t xml:space="preserve"> du Cameroun</w:t>
      </w:r>
      <w:r w:rsidRPr="00AD1951">
        <w:rPr>
          <w:rFonts w:ascii="Times New Roman" w:hAnsi="Times New Roman" w:cs="Times New Roman"/>
          <w:i/>
          <w:sz w:val="24"/>
          <w:szCs w:val="24"/>
        </w:rPr>
        <w:t xml:space="preserve"> a consisté à </w:t>
      </w:r>
      <w:r w:rsidRPr="002B38FE">
        <w:rPr>
          <w:rFonts w:ascii="Times New Roman" w:hAnsi="Times New Roman" w:cs="Times New Roman"/>
          <w:b/>
          <w:i/>
          <w:sz w:val="24"/>
          <w:szCs w:val="24"/>
        </w:rPr>
        <w:t>structurer un</w:t>
      </w:r>
      <w:r w:rsidRPr="00AD1951">
        <w:rPr>
          <w:rFonts w:ascii="Times New Roman" w:hAnsi="Times New Roman" w:cs="Times New Roman"/>
          <w:i/>
          <w:sz w:val="24"/>
          <w:szCs w:val="24"/>
        </w:rPr>
        <w:t xml:space="preserve"> </w:t>
      </w:r>
      <w:r w:rsidRPr="001F3FBD">
        <w:rPr>
          <w:rFonts w:ascii="Times New Roman" w:hAnsi="Times New Roman" w:cs="Times New Roman"/>
          <w:b/>
          <w:i/>
          <w:sz w:val="24"/>
          <w:szCs w:val="24"/>
        </w:rPr>
        <w:t>État unitaire</w:t>
      </w:r>
      <w:r w:rsidRPr="00AD1951">
        <w:rPr>
          <w:rFonts w:ascii="Times New Roman" w:hAnsi="Times New Roman" w:cs="Times New Roman"/>
          <w:i/>
          <w:sz w:val="24"/>
          <w:szCs w:val="24"/>
        </w:rPr>
        <w:t>.</w:t>
      </w:r>
    </w:p>
    <w:p w:rsidR="00577300" w:rsidRPr="00C45581" w:rsidRDefault="005912BA"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00C45581">
        <w:rPr>
          <w:rFonts w:ascii="Times New Roman" w:hAnsi="Times New Roman" w:cs="Times New Roman"/>
          <w:sz w:val="28"/>
          <w:szCs w:val="28"/>
        </w:rPr>
        <w:t>-</w:t>
      </w:r>
      <w:r w:rsidR="0070597E">
        <w:rPr>
          <w:rFonts w:ascii="Times New Roman" w:hAnsi="Times New Roman" w:cs="Times New Roman"/>
          <w:sz w:val="28"/>
          <w:szCs w:val="28"/>
        </w:rPr>
        <w:t xml:space="preserve">Comment pouvez-vous définir la notion de </w:t>
      </w:r>
      <w:r w:rsidR="00577300" w:rsidRPr="00C45581">
        <w:rPr>
          <w:rFonts w:ascii="Times New Roman" w:hAnsi="Times New Roman" w:cs="Times New Roman"/>
          <w:sz w:val="28"/>
          <w:szCs w:val="28"/>
        </w:rPr>
        <w:t>génocide ? Citez deux</w:t>
      </w:r>
      <w:r w:rsidR="00C45581">
        <w:rPr>
          <w:rFonts w:ascii="Times New Roman" w:hAnsi="Times New Roman" w:cs="Times New Roman"/>
          <w:sz w:val="28"/>
          <w:szCs w:val="28"/>
        </w:rPr>
        <w:t xml:space="preserve"> (2)</w:t>
      </w:r>
      <w:r w:rsidR="00577300" w:rsidRPr="00C45581">
        <w:rPr>
          <w:rFonts w:ascii="Times New Roman" w:hAnsi="Times New Roman" w:cs="Times New Roman"/>
          <w:sz w:val="28"/>
          <w:szCs w:val="28"/>
        </w:rPr>
        <w:t xml:space="preserve"> des plus grands génocides dans le monde.</w:t>
      </w:r>
    </w:p>
    <w:p w:rsidR="00CD796B" w:rsidRPr="00960C27" w:rsidRDefault="00AD1951" w:rsidP="00960C27">
      <w:pPr>
        <w:pStyle w:val="Sansinterligne"/>
        <w:spacing w:after="240" w:line="360" w:lineRule="auto"/>
        <w:jc w:val="both"/>
        <w:rPr>
          <w:rFonts w:ascii="Times New Roman" w:hAnsi="Times New Roman" w:cs="Times New Roman"/>
          <w:i/>
          <w:sz w:val="24"/>
          <w:szCs w:val="24"/>
        </w:rPr>
      </w:pPr>
      <w:r w:rsidRPr="00064A50">
        <w:rPr>
          <w:rFonts w:ascii="Times New Roman" w:hAnsi="Times New Roman" w:cs="Times New Roman"/>
          <w:i/>
          <w:sz w:val="24"/>
          <w:szCs w:val="24"/>
          <w:u w:val="single"/>
        </w:rPr>
        <w:t>Réponse</w:t>
      </w:r>
      <w:r w:rsidRPr="00064A50">
        <w:rPr>
          <w:rFonts w:ascii="Times New Roman" w:hAnsi="Times New Roman" w:cs="Times New Roman"/>
          <w:i/>
          <w:sz w:val="24"/>
          <w:szCs w:val="24"/>
        </w:rPr>
        <w:t xml:space="preserve">. </w:t>
      </w:r>
      <w:r w:rsidR="00064A50" w:rsidRPr="00064A50">
        <w:rPr>
          <w:rFonts w:ascii="Times New Roman" w:hAnsi="Times New Roman" w:cs="Times New Roman"/>
          <w:i/>
          <w:sz w:val="24"/>
          <w:szCs w:val="24"/>
        </w:rPr>
        <w:t xml:space="preserve">Le génocide est un </w:t>
      </w:r>
      <w:r w:rsidR="00064A50" w:rsidRPr="002B38FE">
        <w:rPr>
          <w:rFonts w:ascii="Times New Roman" w:hAnsi="Times New Roman" w:cs="Times New Roman"/>
          <w:b/>
          <w:i/>
          <w:sz w:val="24"/>
          <w:szCs w:val="24"/>
        </w:rPr>
        <w:t>crime de masse</w:t>
      </w:r>
      <w:r w:rsidR="00064A50" w:rsidRPr="00064A50">
        <w:rPr>
          <w:rFonts w:ascii="Times New Roman" w:hAnsi="Times New Roman" w:cs="Times New Roman"/>
          <w:i/>
          <w:sz w:val="24"/>
          <w:szCs w:val="24"/>
        </w:rPr>
        <w:t xml:space="preserve"> perpétré par un État, une communauté  ou des individus pour l’</w:t>
      </w:r>
      <w:r w:rsidR="00064A50" w:rsidRPr="002B38FE">
        <w:rPr>
          <w:rFonts w:ascii="Times New Roman" w:hAnsi="Times New Roman" w:cs="Times New Roman"/>
          <w:b/>
          <w:i/>
          <w:sz w:val="24"/>
          <w:szCs w:val="24"/>
        </w:rPr>
        <w:t>extermination d’un groupe ethnique ou religieux</w:t>
      </w:r>
      <w:r w:rsidR="00064A50" w:rsidRPr="00064A50">
        <w:rPr>
          <w:rFonts w:ascii="Times New Roman" w:hAnsi="Times New Roman" w:cs="Times New Roman"/>
          <w:i/>
          <w:sz w:val="24"/>
          <w:szCs w:val="24"/>
        </w:rPr>
        <w:t xml:space="preserve"> (</w:t>
      </w:r>
      <w:r w:rsidR="009975BD">
        <w:rPr>
          <w:rFonts w:ascii="Times New Roman" w:hAnsi="Times New Roman" w:cs="Times New Roman"/>
          <w:i/>
          <w:sz w:val="24"/>
          <w:szCs w:val="24"/>
        </w:rPr>
        <w:t xml:space="preserve">le plus souvent </w:t>
      </w:r>
      <w:r w:rsidR="00064A50" w:rsidRPr="00064A50">
        <w:rPr>
          <w:rFonts w:ascii="Times New Roman" w:hAnsi="Times New Roman" w:cs="Times New Roman"/>
          <w:i/>
          <w:sz w:val="24"/>
          <w:szCs w:val="24"/>
        </w:rPr>
        <w:t xml:space="preserve">à des fins d’hégémonie identitaire). On peut ainsi citer le </w:t>
      </w:r>
      <w:r w:rsidR="00064A50" w:rsidRPr="001F3FBD">
        <w:rPr>
          <w:rFonts w:ascii="Times New Roman" w:hAnsi="Times New Roman" w:cs="Times New Roman"/>
          <w:b/>
          <w:i/>
          <w:sz w:val="24"/>
          <w:szCs w:val="24"/>
        </w:rPr>
        <w:t>génocide rwandais</w:t>
      </w:r>
      <w:r w:rsidR="00064A50" w:rsidRPr="00064A50">
        <w:rPr>
          <w:rFonts w:ascii="Times New Roman" w:hAnsi="Times New Roman" w:cs="Times New Roman"/>
          <w:i/>
          <w:sz w:val="24"/>
          <w:szCs w:val="24"/>
        </w:rPr>
        <w:t xml:space="preserve"> de 1994 et l’éradication des Tutsis par les Hutus. </w:t>
      </w:r>
      <w:r w:rsidR="009975BD">
        <w:rPr>
          <w:rFonts w:ascii="Times New Roman" w:hAnsi="Times New Roman" w:cs="Times New Roman"/>
          <w:i/>
          <w:sz w:val="24"/>
          <w:szCs w:val="24"/>
        </w:rPr>
        <w:t xml:space="preserve">La </w:t>
      </w:r>
      <w:r w:rsidR="00B65D83" w:rsidRPr="001F3FBD">
        <w:rPr>
          <w:rFonts w:ascii="Times New Roman" w:hAnsi="Times New Roman" w:cs="Times New Roman"/>
          <w:b/>
          <w:i/>
          <w:sz w:val="24"/>
          <w:szCs w:val="24"/>
        </w:rPr>
        <w:t>Shoa</w:t>
      </w:r>
      <w:r w:rsidR="00B65D83">
        <w:rPr>
          <w:rFonts w:ascii="Times New Roman" w:hAnsi="Times New Roman" w:cs="Times New Roman"/>
          <w:i/>
          <w:sz w:val="24"/>
          <w:szCs w:val="24"/>
        </w:rPr>
        <w:t xml:space="preserve"> est la </w:t>
      </w:r>
      <w:r w:rsidR="009975BD">
        <w:rPr>
          <w:rFonts w:ascii="Times New Roman" w:hAnsi="Times New Roman" w:cs="Times New Roman"/>
          <w:i/>
          <w:sz w:val="24"/>
          <w:szCs w:val="24"/>
        </w:rPr>
        <w:t>déportation massive des Juifs en Europe par le régime nazi dans des camps de concentration au milieu du XIX</w:t>
      </w:r>
      <w:r w:rsidR="009975BD" w:rsidRPr="009975BD">
        <w:rPr>
          <w:rFonts w:ascii="Times New Roman" w:hAnsi="Times New Roman" w:cs="Times New Roman"/>
          <w:i/>
          <w:sz w:val="24"/>
          <w:szCs w:val="24"/>
          <w:vertAlign w:val="superscript"/>
        </w:rPr>
        <w:t>ème</w:t>
      </w:r>
      <w:r w:rsidR="00B65D83">
        <w:rPr>
          <w:rFonts w:ascii="Times New Roman" w:hAnsi="Times New Roman" w:cs="Times New Roman"/>
          <w:i/>
          <w:sz w:val="24"/>
          <w:szCs w:val="24"/>
        </w:rPr>
        <w:t xml:space="preserve"> siècle (plus de six </w:t>
      </w:r>
      <w:r w:rsidR="009975BD">
        <w:rPr>
          <w:rFonts w:ascii="Times New Roman" w:hAnsi="Times New Roman" w:cs="Times New Roman"/>
          <w:i/>
          <w:sz w:val="24"/>
          <w:szCs w:val="24"/>
        </w:rPr>
        <w:t>million</w:t>
      </w:r>
      <w:r w:rsidR="00B65D83">
        <w:rPr>
          <w:rFonts w:ascii="Times New Roman" w:hAnsi="Times New Roman" w:cs="Times New Roman"/>
          <w:i/>
          <w:sz w:val="24"/>
          <w:szCs w:val="24"/>
        </w:rPr>
        <w:t>s</w:t>
      </w:r>
      <w:r w:rsidR="009975BD">
        <w:rPr>
          <w:rFonts w:ascii="Times New Roman" w:hAnsi="Times New Roman" w:cs="Times New Roman"/>
          <w:i/>
          <w:sz w:val="24"/>
          <w:szCs w:val="24"/>
        </w:rPr>
        <w:t xml:space="preserve"> de Juifs ont été massacrés entre 1942 et 1944) est également considérée comme un crime de génocide. (On peut également évoquer la reconnaissance du </w:t>
      </w:r>
      <w:r w:rsidR="009975BD" w:rsidRPr="002B38FE">
        <w:rPr>
          <w:rFonts w:ascii="Times New Roman" w:hAnsi="Times New Roman" w:cs="Times New Roman"/>
          <w:b/>
          <w:i/>
          <w:sz w:val="24"/>
          <w:szCs w:val="24"/>
        </w:rPr>
        <w:t>génocide arménien</w:t>
      </w:r>
      <w:r w:rsidR="009975BD">
        <w:rPr>
          <w:rFonts w:ascii="Times New Roman" w:hAnsi="Times New Roman" w:cs="Times New Roman"/>
          <w:i/>
          <w:sz w:val="24"/>
          <w:szCs w:val="24"/>
        </w:rPr>
        <w:t xml:space="preserve"> malgré la réticence de la Turquie responsable de milliers de morts du peuple arménien)  </w:t>
      </w:r>
    </w:p>
    <w:p w:rsidR="005912BA" w:rsidRDefault="007A4AA2" w:rsidP="005912BA">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005912BA">
        <w:rPr>
          <w:rFonts w:ascii="Times New Roman" w:hAnsi="Times New Roman" w:cs="Times New Roman"/>
          <w:sz w:val="28"/>
          <w:szCs w:val="28"/>
        </w:rPr>
        <w:t>Dans quelle ville libyenne a-t-on célébré le passage de l’Organisation de l’Unité Africaine (OUA) vers l’Union Africaine (UA) ?</w:t>
      </w:r>
    </w:p>
    <w:p w:rsidR="005912BA" w:rsidRPr="00010704" w:rsidRDefault="005912BA" w:rsidP="005912BA">
      <w:pPr>
        <w:pStyle w:val="Sansinterligne"/>
        <w:spacing w:line="360" w:lineRule="auto"/>
        <w:jc w:val="both"/>
        <w:rPr>
          <w:rFonts w:ascii="Times New Roman" w:hAnsi="Times New Roman" w:cs="Times New Roman"/>
          <w:i/>
          <w:sz w:val="24"/>
          <w:szCs w:val="24"/>
        </w:rPr>
      </w:pPr>
      <w:r w:rsidRPr="00010704">
        <w:rPr>
          <w:rFonts w:ascii="Times New Roman" w:hAnsi="Times New Roman" w:cs="Times New Roman"/>
          <w:i/>
          <w:sz w:val="24"/>
          <w:szCs w:val="24"/>
          <w:u w:val="single"/>
        </w:rPr>
        <w:t>Réponse</w:t>
      </w:r>
      <w:r w:rsidRPr="00010704">
        <w:rPr>
          <w:rFonts w:ascii="Times New Roman" w:hAnsi="Times New Roman" w:cs="Times New Roman"/>
          <w:i/>
          <w:sz w:val="24"/>
          <w:szCs w:val="24"/>
        </w:rPr>
        <w:t xml:space="preserve">. La ville libyenne de </w:t>
      </w:r>
      <w:r w:rsidRPr="005912BA">
        <w:rPr>
          <w:rFonts w:ascii="Times New Roman" w:hAnsi="Times New Roman" w:cs="Times New Roman"/>
          <w:b/>
          <w:i/>
          <w:sz w:val="24"/>
          <w:szCs w:val="24"/>
        </w:rPr>
        <w:t>Syrte</w:t>
      </w:r>
      <w:r w:rsidRPr="00010704">
        <w:rPr>
          <w:rFonts w:ascii="Times New Roman" w:hAnsi="Times New Roman" w:cs="Times New Roman"/>
          <w:i/>
          <w:sz w:val="24"/>
          <w:szCs w:val="24"/>
        </w:rPr>
        <w:t xml:space="preserve"> est le </w:t>
      </w:r>
      <w:r w:rsidRPr="002B38FE">
        <w:rPr>
          <w:rFonts w:ascii="Times New Roman" w:hAnsi="Times New Roman" w:cs="Times New Roman"/>
          <w:b/>
          <w:i/>
          <w:sz w:val="24"/>
          <w:szCs w:val="24"/>
        </w:rPr>
        <w:t>lieu du principe de transformation de l’OUA en Union Africaine</w:t>
      </w:r>
      <w:r w:rsidRPr="00010704">
        <w:rPr>
          <w:rFonts w:ascii="Times New Roman" w:hAnsi="Times New Roman" w:cs="Times New Roman"/>
          <w:i/>
          <w:sz w:val="24"/>
          <w:szCs w:val="24"/>
        </w:rPr>
        <w:t>. D’ailleurs, la déclaration de Syrte sous l’impulsion de Mouammar Kadhafi, est le nom donné à une résolution adoptée le 9 septembre 1999, lors d’une session extraordinaire de l’Organisation de l’Unité Africaine.</w:t>
      </w:r>
    </w:p>
    <w:p w:rsidR="00CD796B" w:rsidRPr="00C45581" w:rsidRDefault="00CD796B" w:rsidP="00CD796B">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7-</w:t>
      </w:r>
      <w:r w:rsidRPr="00C45581">
        <w:rPr>
          <w:rFonts w:ascii="Times New Roman" w:hAnsi="Times New Roman" w:cs="Times New Roman"/>
          <w:sz w:val="28"/>
          <w:szCs w:val="28"/>
        </w:rPr>
        <w:t>Considérée comme une idéologie à la mode</w:t>
      </w:r>
      <w:r>
        <w:rPr>
          <w:rFonts w:ascii="Times New Roman" w:hAnsi="Times New Roman" w:cs="Times New Roman"/>
          <w:sz w:val="28"/>
          <w:szCs w:val="28"/>
        </w:rPr>
        <w:t xml:space="preserve"> au sein du continent noir</w:t>
      </w:r>
      <w:r w:rsidRPr="00C45581">
        <w:rPr>
          <w:rFonts w:ascii="Times New Roman" w:hAnsi="Times New Roman" w:cs="Times New Roman"/>
          <w:sz w:val="28"/>
          <w:szCs w:val="28"/>
        </w:rPr>
        <w:t>, quelle idée avez-vous du Panafricanisme</w:t>
      </w:r>
      <w:r>
        <w:rPr>
          <w:rFonts w:ascii="Times New Roman" w:hAnsi="Times New Roman" w:cs="Times New Roman"/>
          <w:sz w:val="28"/>
          <w:szCs w:val="28"/>
        </w:rPr>
        <w:t xml:space="preserve"> dans la décolonisation en Afrique </w:t>
      </w:r>
      <w:r w:rsidRPr="00C45581">
        <w:rPr>
          <w:rFonts w:ascii="Times New Roman" w:hAnsi="Times New Roman" w:cs="Times New Roman"/>
          <w:sz w:val="28"/>
          <w:szCs w:val="28"/>
        </w:rPr>
        <w:t>?</w:t>
      </w:r>
    </w:p>
    <w:p w:rsidR="00CD796B" w:rsidRPr="00960C27" w:rsidRDefault="00CD796B" w:rsidP="00960C27">
      <w:pPr>
        <w:pStyle w:val="Sansinterligne"/>
        <w:spacing w:after="240" w:line="360" w:lineRule="auto"/>
        <w:jc w:val="both"/>
        <w:rPr>
          <w:rFonts w:ascii="Times New Roman" w:hAnsi="Times New Roman" w:cs="Times New Roman"/>
          <w:i/>
          <w:sz w:val="24"/>
          <w:szCs w:val="24"/>
        </w:rPr>
      </w:pPr>
      <w:r w:rsidRPr="00CD796B">
        <w:rPr>
          <w:rFonts w:ascii="Times New Roman" w:hAnsi="Times New Roman" w:cs="Times New Roman"/>
          <w:i/>
          <w:sz w:val="24"/>
          <w:szCs w:val="24"/>
          <w:u w:val="single"/>
        </w:rPr>
        <w:t>Réponse</w:t>
      </w:r>
      <w:r w:rsidRPr="00CD796B">
        <w:rPr>
          <w:rFonts w:ascii="Times New Roman" w:hAnsi="Times New Roman" w:cs="Times New Roman"/>
          <w:i/>
          <w:sz w:val="24"/>
          <w:szCs w:val="24"/>
        </w:rPr>
        <w:t xml:space="preserve">. A la base, le panafricanisme visait à </w:t>
      </w:r>
      <w:r w:rsidRPr="002B38FE">
        <w:rPr>
          <w:rFonts w:ascii="Times New Roman" w:hAnsi="Times New Roman" w:cs="Times New Roman"/>
          <w:b/>
          <w:i/>
          <w:sz w:val="24"/>
          <w:szCs w:val="24"/>
        </w:rPr>
        <w:t>unir les Africains ainsi que les descendants d’esclaves Africains</w:t>
      </w:r>
      <w:r w:rsidRPr="00CD796B">
        <w:rPr>
          <w:rFonts w:ascii="Times New Roman" w:hAnsi="Times New Roman" w:cs="Times New Roman"/>
          <w:i/>
          <w:sz w:val="24"/>
          <w:szCs w:val="24"/>
        </w:rPr>
        <w:t xml:space="preserve"> hors d’Afrique dans un sentiment de fierté pour le passé et les val</w:t>
      </w:r>
      <w:r w:rsidR="008A6AC8">
        <w:rPr>
          <w:rFonts w:ascii="Times New Roman" w:hAnsi="Times New Roman" w:cs="Times New Roman"/>
          <w:i/>
          <w:sz w:val="24"/>
          <w:szCs w:val="24"/>
        </w:rPr>
        <w:t>eurs africaines. L</w:t>
      </w:r>
      <w:r w:rsidRPr="00CD796B">
        <w:rPr>
          <w:rFonts w:ascii="Times New Roman" w:hAnsi="Times New Roman" w:cs="Times New Roman"/>
          <w:i/>
          <w:sz w:val="24"/>
          <w:szCs w:val="24"/>
        </w:rPr>
        <w:t xml:space="preserve">e panafricanisme a triomphé  pour s’ériger en idéologie politique en pleine période de décolonisation avec la </w:t>
      </w:r>
      <w:r w:rsidRPr="001F3FBD">
        <w:rPr>
          <w:rFonts w:ascii="Times New Roman" w:hAnsi="Times New Roman" w:cs="Times New Roman"/>
          <w:b/>
          <w:i/>
          <w:sz w:val="24"/>
          <w:szCs w:val="24"/>
        </w:rPr>
        <w:t xml:space="preserve">libération du continent </w:t>
      </w:r>
      <w:r w:rsidRPr="00CD796B">
        <w:rPr>
          <w:rFonts w:ascii="Times New Roman" w:hAnsi="Times New Roman" w:cs="Times New Roman"/>
          <w:i/>
          <w:sz w:val="24"/>
          <w:szCs w:val="24"/>
        </w:rPr>
        <w:t>et l’unité africaine comme lignes directrices.</w:t>
      </w:r>
    </w:p>
    <w:p w:rsidR="007E21A3" w:rsidRDefault="00CD796B"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8</w:t>
      </w:r>
      <w:r w:rsidR="00B65D83">
        <w:rPr>
          <w:rFonts w:ascii="Times New Roman" w:hAnsi="Times New Roman" w:cs="Times New Roman"/>
          <w:sz w:val="28"/>
          <w:szCs w:val="28"/>
        </w:rPr>
        <w:t>-Quels sont les pays arabes ayant affronté Israël lors de la guerre du Kippour en 1973 ?</w:t>
      </w:r>
    </w:p>
    <w:p w:rsidR="007E21A3" w:rsidRPr="00960C27" w:rsidRDefault="00B65D83" w:rsidP="00960C27">
      <w:pPr>
        <w:pStyle w:val="Sansinterligne"/>
        <w:spacing w:after="240" w:line="360" w:lineRule="auto"/>
        <w:jc w:val="both"/>
        <w:rPr>
          <w:rFonts w:ascii="Times New Roman" w:hAnsi="Times New Roman" w:cs="Times New Roman"/>
          <w:i/>
          <w:sz w:val="24"/>
          <w:szCs w:val="24"/>
        </w:rPr>
      </w:pPr>
      <w:r w:rsidRPr="007A4AA2">
        <w:rPr>
          <w:rFonts w:ascii="Times New Roman" w:hAnsi="Times New Roman" w:cs="Times New Roman"/>
          <w:i/>
          <w:sz w:val="24"/>
          <w:szCs w:val="24"/>
          <w:u w:val="single"/>
        </w:rPr>
        <w:t>Réponse</w:t>
      </w:r>
      <w:r w:rsidRPr="007A4AA2">
        <w:rPr>
          <w:rFonts w:ascii="Times New Roman" w:hAnsi="Times New Roman" w:cs="Times New Roman"/>
          <w:i/>
          <w:sz w:val="24"/>
          <w:szCs w:val="24"/>
        </w:rPr>
        <w:t>. Pendant la fête religieuse juive du Kippour du 6 octobre 1973, l’</w:t>
      </w:r>
      <w:r w:rsidRPr="007A4AA2">
        <w:rPr>
          <w:rFonts w:ascii="Times New Roman" w:hAnsi="Times New Roman" w:cs="Times New Roman"/>
          <w:b/>
          <w:i/>
          <w:sz w:val="24"/>
          <w:szCs w:val="24"/>
        </w:rPr>
        <w:t>Égypte</w:t>
      </w:r>
      <w:r w:rsidRPr="007A4AA2">
        <w:rPr>
          <w:rFonts w:ascii="Times New Roman" w:hAnsi="Times New Roman" w:cs="Times New Roman"/>
          <w:i/>
          <w:sz w:val="24"/>
          <w:szCs w:val="24"/>
        </w:rPr>
        <w:t xml:space="preserve"> accompagnée de la </w:t>
      </w:r>
      <w:r w:rsidRPr="007A4AA2">
        <w:rPr>
          <w:rFonts w:ascii="Times New Roman" w:hAnsi="Times New Roman" w:cs="Times New Roman"/>
          <w:b/>
          <w:i/>
          <w:sz w:val="24"/>
          <w:szCs w:val="24"/>
        </w:rPr>
        <w:t>Syrie</w:t>
      </w:r>
      <w:r w:rsidRPr="007A4AA2">
        <w:rPr>
          <w:rFonts w:ascii="Times New Roman" w:hAnsi="Times New Roman" w:cs="Times New Roman"/>
          <w:i/>
          <w:sz w:val="24"/>
          <w:szCs w:val="24"/>
        </w:rPr>
        <w:t xml:space="preserve"> tentaient de détruire par surprise Israël mais, les deux puissances arabes ont échoué.</w:t>
      </w:r>
    </w:p>
    <w:p w:rsidR="00842428" w:rsidRPr="00C45581" w:rsidRDefault="00CD796B"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9</w:t>
      </w:r>
      <w:r w:rsidR="00C45581">
        <w:rPr>
          <w:rFonts w:ascii="Times New Roman" w:hAnsi="Times New Roman" w:cs="Times New Roman"/>
          <w:sz w:val="28"/>
          <w:szCs w:val="28"/>
        </w:rPr>
        <w:t>-</w:t>
      </w:r>
      <w:r w:rsidR="007E21A3">
        <w:rPr>
          <w:rFonts w:ascii="Times New Roman" w:hAnsi="Times New Roman" w:cs="Times New Roman"/>
          <w:sz w:val="28"/>
          <w:szCs w:val="28"/>
        </w:rPr>
        <w:t>La Première Guerre m</w:t>
      </w:r>
      <w:r w:rsidR="00842428" w:rsidRPr="00C45581">
        <w:rPr>
          <w:rFonts w:ascii="Times New Roman" w:hAnsi="Times New Roman" w:cs="Times New Roman"/>
          <w:sz w:val="28"/>
          <w:szCs w:val="28"/>
        </w:rPr>
        <w:t xml:space="preserve">ondiale </w:t>
      </w:r>
      <w:r w:rsidR="00FC4098">
        <w:rPr>
          <w:rFonts w:ascii="Times New Roman" w:hAnsi="Times New Roman" w:cs="Times New Roman"/>
          <w:sz w:val="28"/>
          <w:szCs w:val="28"/>
        </w:rPr>
        <w:t xml:space="preserve"> </w:t>
      </w:r>
      <w:r w:rsidR="00842428" w:rsidRPr="00C45581">
        <w:rPr>
          <w:rFonts w:ascii="Times New Roman" w:hAnsi="Times New Roman" w:cs="Times New Roman"/>
          <w:sz w:val="28"/>
          <w:szCs w:val="28"/>
        </w:rPr>
        <w:t>qui s’est déroulée entre 1914 et 1918 a opposé deux blocs d</w:t>
      </w:r>
      <w:r w:rsidR="00C45581">
        <w:rPr>
          <w:rFonts w:ascii="Times New Roman" w:hAnsi="Times New Roman" w:cs="Times New Roman"/>
          <w:sz w:val="28"/>
          <w:szCs w:val="28"/>
        </w:rPr>
        <w:t xml:space="preserve">’alliances militaires. Citez </w:t>
      </w:r>
      <w:r w:rsidR="00842428" w:rsidRPr="00C45581">
        <w:rPr>
          <w:rFonts w:ascii="Times New Roman" w:hAnsi="Times New Roman" w:cs="Times New Roman"/>
          <w:sz w:val="28"/>
          <w:szCs w:val="28"/>
        </w:rPr>
        <w:t>les</w:t>
      </w:r>
      <w:r w:rsidR="00C45581">
        <w:rPr>
          <w:rFonts w:ascii="Times New Roman" w:hAnsi="Times New Roman" w:cs="Times New Roman"/>
          <w:sz w:val="28"/>
          <w:szCs w:val="28"/>
        </w:rPr>
        <w:t xml:space="preserve"> puissances qui les composent</w:t>
      </w:r>
      <w:r w:rsidR="00842428" w:rsidRPr="00C45581">
        <w:rPr>
          <w:rFonts w:ascii="Times New Roman" w:hAnsi="Times New Roman" w:cs="Times New Roman"/>
          <w:sz w:val="28"/>
          <w:szCs w:val="28"/>
        </w:rPr>
        <w:t>.</w:t>
      </w:r>
    </w:p>
    <w:p w:rsidR="007E21A3" w:rsidRPr="00960C27" w:rsidRDefault="007E21A3" w:rsidP="00960C27">
      <w:pPr>
        <w:pStyle w:val="Sansinterligne"/>
        <w:spacing w:after="240" w:line="360" w:lineRule="auto"/>
        <w:jc w:val="both"/>
        <w:rPr>
          <w:rFonts w:ascii="Times New Roman" w:hAnsi="Times New Roman" w:cs="Times New Roman"/>
          <w:i/>
          <w:sz w:val="24"/>
          <w:szCs w:val="24"/>
        </w:rPr>
      </w:pPr>
      <w:r w:rsidRPr="007E21A3">
        <w:rPr>
          <w:rFonts w:ascii="Times New Roman" w:hAnsi="Times New Roman" w:cs="Times New Roman"/>
          <w:i/>
          <w:sz w:val="24"/>
          <w:szCs w:val="24"/>
          <w:u w:val="single"/>
        </w:rPr>
        <w:t>Réponse</w:t>
      </w:r>
      <w:r w:rsidRPr="007E21A3">
        <w:rPr>
          <w:rFonts w:ascii="Times New Roman" w:hAnsi="Times New Roman" w:cs="Times New Roman"/>
          <w:i/>
          <w:sz w:val="24"/>
          <w:szCs w:val="24"/>
        </w:rPr>
        <w:t>. Les deux blocs d’alliances militaires en opposition pendant l</w:t>
      </w:r>
      <w:r w:rsidR="006461EA">
        <w:rPr>
          <w:rFonts w:ascii="Times New Roman" w:hAnsi="Times New Roman" w:cs="Times New Roman"/>
          <w:i/>
          <w:sz w:val="24"/>
          <w:szCs w:val="24"/>
        </w:rPr>
        <w:t xml:space="preserve">a Première Guerre mondiale étaient </w:t>
      </w:r>
      <w:r w:rsidRPr="007E21A3">
        <w:rPr>
          <w:rFonts w:ascii="Times New Roman" w:hAnsi="Times New Roman" w:cs="Times New Roman"/>
          <w:i/>
          <w:sz w:val="24"/>
          <w:szCs w:val="24"/>
        </w:rPr>
        <w:t xml:space="preserve">la </w:t>
      </w:r>
      <w:r w:rsidRPr="007A4AA2">
        <w:rPr>
          <w:rFonts w:ascii="Times New Roman" w:hAnsi="Times New Roman" w:cs="Times New Roman"/>
          <w:b/>
          <w:i/>
          <w:sz w:val="24"/>
          <w:szCs w:val="24"/>
        </w:rPr>
        <w:t>Triple entente</w:t>
      </w:r>
      <w:r w:rsidRPr="007E21A3">
        <w:rPr>
          <w:rFonts w:ascii="Times New Roman" w:hAnsi="Times New Roman" w:cs="Times New Roman"/>
          <w:i/>
          <w:sz w:val="24"/>
          <w:szCs w:val="24"/>
        </w:rPr>
        <w:t xml:space="preserve"> qui réuni</w:t>
      </w:r>
      <w:r w:rsidR="006461EA">
        <w:rPr>
          <w:rFonts w:ascii="Times New Roman" w:hAnsi="Times New Roman" w:cs="Times New Roman"/>
          <w:i/>
          <w:sz w:val="24"/>
          <w:szCs w:val="24"/>
        </w:rPr>
        <w:t>ssai</w:t>
      </w:r>
      <w:r w:rsidRPr="007E21A3">
        <w:rPr>
          <w:rFonts w:ascii="Times New Roman" w:hAnsi="Times New Roman" w:cs="Times New Roman"/>
          <w:i/>
          <w:sz w:val="24"/>
          <w:szCs w:val="24"/>
        </w:rPr>
        <w:t xml:space="preserve">t la France, la Russie et la Grande-Bretagne ainsi que la </w:t>
      </w:r>
      <w:r w:rsidRPr="007A4AA2">
        <w:rPr>
          <w:rFonts w:ascii="Times New Roman" w:hAnsi="Times New Roman" w:cs="Times New Roman"/>
          <w:b/>
          <w:i/>
          <w:sz w:val="24"/>
          <w:szCs w:val="24"/>
        </w:rPr>
        <w:t>Triple alliance</w:t>
      </w:r>
      <w:r w:rsidRPr="007E21A3">
        <w:rPr>
          <w:rFonts w:ascii="Times New Roman" w:hAnsi="Times New Roman" w:cs="Times New Roman"/>
          <w:i/>
          <w:sz w:val="24"/>
          <w:szCs w:val="24"/>
        </w:rPr>
        <w:t xml:space="preserve"> </w:t>
      </w:r>
      <w:r w:rsidR="006461EA">
        <w:rPr>
          <w:rFonts w:ascii="Times New Roman" w:hAnsi="Times New Roman" w:cs="Times New Roman"/>
          <w:i/>
          <w:sz w:val="24"/>
          <w:szCs w:val="24"/>
        </w:rPr>
        <w:t xml:space="preserve">ou </w:t>
      </w:r>
      <w:proofErr w:type="spellStart"/>
      <w:r w:rsidR="006461EA" w:rsidRPr="002B38FE">
        <w:rPr>
          <w:rFonts w:ascii="Times New Roman" w:hAnsi="Times New Roman" w:cs="Times New Roman"/>
          <w:b/>
          <w:i/>
          <w:sz w:val="24"/>
          <w:szCs w:val="24"/>
        </w:rPr>
        <w:t>Triplice</w:t>
      </w:r>
      <w:proofErr w:type="spellEnd"/>
      <w:r w:rsidR="006461EA">
        <w:rPr>
          <w:rFonts w:ascii="Times New Roman" w:hAnsi="Times New Roman" w:cs="Times New Roman"/>
          <w:i/>
          <w:sz w:val="24"/>
          <w:szCs w:val="24"/>
        </w:rPr>
        <w:t xml:space="preserve"> </w:t>
      </w:r>
      <w:r w:rsidRPr="007E21A3">
        <w:rPr>
          <w:rFonts w:ascii="Times New Roman" w:hAnsi="Times New Roman" w:cs="Times New Roman"/>
          <w:i/>
          <w:sz w:val="24"/>
          <w:szCs w:val="24"/>
        </w:rPr>
        <w:t xml:space="preserve">constituée de l’Allemagne, l’Autriche-Hongrie et l’Italie. </w:t>
      </w:r>
    </w:p>
    <w:p w:rsidR="00577300" w:rsidRDefault="00CD796B"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10</w:t>
      </w:r>
      <w:r w:rsidR="00C45581">
        <w:rPr>
          <w:rFonts w:ascii="Times New Roman" w:hAnsi="Times New Roman" w:cs="Times New Roman"/>
          <w:sz w:val="28"/>
          <w:szCs w:val="28"/>
        </w:rPr>
        <w:t>-</w:t>
      </w:r>
      <w:r w:rsidR="00577300" w:rsidRPr="00C45581">
        <w:rPr>
          <w:rFonts w:ascii="Times New Roman" w:hAnsi="Times New Roman" w:cs="Times New Roman"/>
          <w:sz w:val="28"/>
          <w:szCs w:val="28"/>
        </w:rPr>
        <w:t xml:space="preserve">Quelles sont les causes lointaines </w:t>
      </w:r>
      <w:r w:rsidR="00C45581">
        <w:rPr>
          <w:rFonts w:ascii="Times New Roman" w:hAnsi="Times New Roman" w:cs="Times New Roman"/>
          <w:sz w:val="28"/>
          <w:szCs w:val="28"/>
        </w:rPr>
        <w:t xml:space="preserve">ou indirectes </w:t>
      </w:r>
      <w:r w:rsidR="007E21A3">
        <w:rPr>
          <w:rFonts w:ascii="Times New Roman" w:hAnsi="Times New Roman" w:cs="Times New Roman"/>
          <w:sz w:val="28"/>
          <w:szCs w:val="28"/>
        </w:rPr>
        <w:t>de la Première Guerre m</w:t>
      </w:r>
      <w:r w:rsidR="00577300" w:rsidRPr="00C45581">
        <w:rPr>
          <w:rFonts w:ascii="Times New Roman" w:hAnsi="Times New Roman" w:cs="Times New Roman"/>
          <w:sz w:val="28"/>
          <w:szCs w:val="28"/>
        </w:rPr>
        <w:t>ondiale ?</w:t>
      </w:r>
    </w:p>
    <w:p w:rsidR="00577300" w:rsidRPr="00960C27" w:rsidRDefault="007E21A3" w:rsidP="00960C27">
      <w:pPr>
        <w:pStyle w:val="Sansinterligne"/>
        <w:spacing w:after="240" w:line="360" w:lineRule="auto"/>
        <w:jc w:val="both"/>
        <w:rPr>
          <w:rFonts w:ascii="Times New Roman" w:hAnsi="Times New Roman" w:cs="Times New Roman"/>
          <w:i/>
          <w:sz w:val="24"/>
          <w:szCs w:val="24"/>
        </w:rPr>
      </w:pPr>
      <w:r w:rsidRPr="007E21A3">
        <w:rPr>
          <w:rFonts w:ascii="Times New Roman" w:hAnsi="Times New Roman" w:cs="Times New Roman"/>
          <w:i/>
          <w:sz w:val="24"/>
          <w:szCs w:val="24"/>
          <w:u w:val="single"/>
        </w:rPr>
        <w:t>Réponse</w:t>
      </w:r>
      <w:r w:rsidRPr="007E21A3">
        <w:rPr>
          <w:rFonts w:ascii="Times New Roman" w:hAnsi="Times New Roman" w:cs="Times New Roman"/>
          <w:i/>
          <w:sz w:val="24"/>
          <w:szCs w:val="24"/>
        </w:rPr>
        <w:t>. Les causes ou indirectes de la Première Guerre mondiale sont nombreuses : la formation des blocs d’alliances militaires, la course effrénée aux armements ou les crises dans les colonies et les Balkans.</w:t>
      </w:r>
    </w:p>
    <w:p w:rsidR="005912BA" w:rsidRDefault="007A4AA2" w:rsidP="005912BA">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11</w:t>
      </w:r>
      <w:r w:rsidR="005912BA">
        <w:rPr>
          <w:rFonts w:ascii="Times New Roman" w:hAnsi="Times New Roman" w:cs="Times New Roman"/>
          <w:sz w:val="28"/>
          <w:szCs w:val="28"/>
        </w:rPr>
        <w:t>-L’institut international des maladies de la bombe démontre que 73 ans après les bombardements atomiques américains de deux villes japonaises pendant la Deuxième Guerre mondiale, les risques d’une augmentation de la fréquence des maladies multiples de cancers</w:t>
      </w:r>
      <w:r w:rsidR="003C2DE0">
        <w:rPr>
          <w:rFonts w:ascii="Times New Roman" w:hAnsi="Times New Roman" w:cs="Times New Roman"/>
          <w:sz w:val="28"/>
          <w:szCs w:val="28"/>
        </w:rPr>
        <w:t xml:space="preserve"> et de leucémie continuent de provoquer </w:t>
      </w:r>
      <w:r w:rsidR="005912BA">
        <w:rPr>
          <w:rFonts w:ascii="Times New Roman" w:hAnsi="Times New Roman" w:cs="Times New Roman"/>
          <w:sz w:val="28"/>
          <w:szCs w:val="28"/>
        </w:rPr>
        <w:t>d’innombrables symptômes : pertes de cheveux, cicatrices chéloïdiennes...Citez ces villes.</w:t>
      </w:r>
    </w:p>
    <w:p w:rsidR="005912BA" w:rsidRPr="005912BA" w:rsidRDefault="005912BA" w:rsidP="00960C27">
      <w:pPr>
        <w:pStyle w:val="Sansinterligne"/>
        <w:spacing w:after="240" w:line="360" w:lineRule="auto"/>
        <w:jc w:val="both"/>
        <w:rPr>
          <w:rFonts w:ascii="Times New Roman" w:hAnsi="Times New Roman" w:cs="Times New Roman"/>
          <w:i/>
          <w:sz w:val="24"/>
          <w:szCs w:val="24"/>
        </w:rPr>
      </w:pPr>
      <w:r w:rsidRPr="005912BA">
        <w:rPr>
          <w:rFonts w:ascii="Times New Roman" w:hAnsi="Times New Roman" w:cs="Times New Roman"/>
          <w:i/>
          <w:sz w:val="24"/>
          <w:szCs w:val="24"/>
          <w:u w:val="single"/>
        </w:rPr>
        <w:t>Réponse</w:t>
      </w:r>
      <w:r w:rsidRPr="005912BA">
        <w:rPr>
          <w:rFonts w:ascii="Times New Roman" w:hAnsi="Times New Roman" w:cs="Times New Roman"/>
          <w:i/>
          <w:sz w:val="24"/>
          <w:szCs w:val="24"/>
        </w:rPr>
        <w:t>. Les bombardements atomiques américains au Japon sont les ultimes actions stratégiques américaines qui ont eu lieu les 6 août et 9 août 1945 sur les villes d’</w:t>
      </w:r>
      <w:r w:rsidRPr="005912BA">
        <w:rPr>
          <w:rFonts w:ascii="Times New Roman" w:hAnsi="Times New Roman" w:cs="Times New Roman"/>
          <w:b/>
          <w:i/>
          <w:sz w:val="24"/>
          <w:szCs w:val="24"/>
        </w:rPr>
        <w:t>Hiroshima</w:t>
      </w:r>
      <w:r w:rsidRPr="005912BA">
        <w:rPr>
          <w:rFonts w:ascii="Times New Roman" w:hAnsi="Times New Roman" w:cs="Times New Roman"/>
          <w:i/>
          <w:sz w:val="24"/>
          <w:szCs w:val="24"/>
        </w:rPr>
        <w:t xml:space="preserve"> (340.000 habitants) et de </w:t>
      </w:r>
      <w:r w:rsidRPr="005912BA">
        <w:rPr>
          <w:rFonts w:ascii="Times New Roman" w:hAnsi="Times New Roman" w:cs="Times New Roman"/>
          <w:b/>
          <w:i/>
          <w:sz w:val="24"/>
          <w:szCs w:val="24"/>
        </w:rPr>
        <w:t>Nagasaki</w:t>
      </w:r>
      <w:r w:rsidRPr="005912BA">
        <w:rPr>
          <w:rFonts w:ascii="Times New Roman" w:hAnsi="Times New Roman" w:cs="Times New Roman"/>
          <w:i/>
          <w:sz w:val="24"/>
          <w:szCs w:val="24"/>
        </w:rPr>
        <w:t xml:space="preserve"> (195.000 habitants) pendant la Deuxième Guerre mondiale.</w:t>
      </w:r>
    </w:p>
    <w:p w:rsidR="00C45581"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12</w:t>
      </w:r>
      <w:r w:rsidR="00C45581">
        <w:rPr>
          <w:rFonts w:ascii="Times New Roman" w:hAnsi="Times New Roman" w:cs="Times New Roman"/>
          <w:sz w:val="28"/>
          <w:szCs w:val="28"/>
        </w:rPr>
        <w:t>-</w:t>
      </w:r>
      <w:r w:rsidR="00C45581" w:rsidRPr="00C45581">
        <w:rPr>
          <w:rFonts w:ascii="Times New Roman" w:hAnsi="Times New Roman" w:cs="Times New Roman"/>
          <w:sz w:val="28"/>
          <w:szCs w:val="28"/>
        </w:rPr>
        <w:t>En 1945, dans quelle ville américaine s’est tenue la Conférence devant conduire à la naissance de l’ONU ?</w:t>
      </w:r>
    </w:p>
    <w:p w:rsidR="00F97119" w:rsidRPr="00960C27" w:rsidRDefault="009159CA" w:rsidP="00960C27">
      <w:pPr>
        <w:pStyle w:val="Sansinterligne"/>
        <w:spacing w:after="240" w:line="360" w:lineRule="auto"/>
        <w:jc w:val="both"/>
        <w:rPr>
          <w:rFonts w:ascii="Times New Roman" w:hAnsi="Times New Roman" w:cs="Times New Roman"/>
          <w:i/>
          <w:sz w:val="24"/>
          <w:szCs w:val="24"/>
        </w:rPr>
      </w:pPr>
      <w:r w:rsidRPr="009159CA">
        <w:rPr>
          <w:rFonts w:ascii="Times New Roman" w:hAnsi="Times New Roman" w:cs="Times New Roman"/>
          <w:i/>
          <w:sz w:val="24"/>
          <w:szCs w:val="24"/>
          <w:u w:val="single"/>
        </w:rPr>
        <w:t>Réponse</w:t>
      </w:r>
      <w:r w:rsidRPr="009159CA">
        <w:rPr>
          <w:rFonts w:ascii="Times New Roman" w:hAnsi="Times New Roman" w:cs="Times New Roman"/>
          <w:i/>
          <w:sz w:val="24"/>
          <w:szCs w:val="24"/>
        </w:rPr>
        <w:t xml:space="preserve">. C’est bien à </w:t>
      </w:r>
      <w:r w:rsidRPr="005912BA">
        <w:rPr>
          <w:rFonts w:ascii="Times New Roman" w:hAnsi="Times New Roman" w:cs="Times New Roman"/>
          <w:b/>
          <w:i/>
          <w:sz w:val="24"/>
          <w:szCs w:val="24"/>
        </w:rPr>
        <w:t>San Francisco</w:t>
      </w:r>
      <w:r w:rsidRPr="009159CA">
        <w:rPr>
          <w:rFonts w:ascii="Times New Roman" w:hAnsi="Times New Roman" w:cs="Times New Roman"/>
          <w:i/>
          <w:sz w:val="24"/>
          <w:szCs w:val="24"/>
        </w:rPr>
        <w:t xml:space="preserve"> du 25 avril au 26 juin 1945 que les bases réelles de création de</w:t>
      </w:r>
      <w:r w:rsidR="00DA138D">
        <w:rPr>
          <w:rFonts w:ascii="Times New Roman" w:hAnsi="Times New Roman" w:cs="Times New Roman"/>
          <w:i/>
          <w:sz w:val="24"/>
          <w:szCs w:val="24"/>
        </w:rPr>
        <w:t xml:space="preserve"> l’ONU </w:t>
      </w:r>
      <w:r w:rsidRPr="009159CA">
        <w:rPr>
          <w:rFonts w:ascii="Times New Roman" w:hAnsi="Times New Roman" w:cs="Times New Roman"/>
          <w:i/>
          <w:sz w:val="24"/>
          <w:szCs w:val="24"/>
        </w:rPr>
        <w:t xml:space="preserve">ont </w:t>
      </w:r>
      <w:r w:rsidR="006461EA">
        <w:rPr>
          <w:rFonts w:ascii="Times New Roman" w:hAnsi="Times New Roman" w:cs="Times New Roman"/>
          <w:i/>
          <w:sz w:val="24"/>
          <w:szCs w:val="24"/>
        </w:rPr>
        <w:t xml:space="preserve">été </w:t>
      </w:r>
      <w:r w:rsidRPr="009159CA">
        <w:rPr>
          <w:rFonts w:ascii="Times New Roman" w:hAnsi="Times New Roman" w:cs="Times New Roman"/>
          <w:i/>
          <w:sz w:val="24"/>
          <w:szCs w:val="24"/>
        </w:rPr>
        <w:t xml:space="preserve">lancées afin de trouver </w:t>
      </w:r>
      <w:r>
        <w:rPr>
          <w:rFonts w:ascii="Times New Roman" w:hAnsi="Times New Roman" w:cs="Times New Roman"/>
          <w:i/>
          <w:sz w:val="24"/>
          <w:szCs w:val="24"/>
        </w:rPr>
        <w:t>le moyen le plus sûr</w:t>
      </w:r>
      <w:r w:rsidR="00DA138D">
        <w:rPr>
          <w:rFonts w:ascii="Times New Roman" w:hAnsi="Times New Roman" w:cs="Times New Roman"/>
          <w:i/>
          <w:sz w:val="24"/>
          <w:szCs w:val="24"/>
        </w:rPr>
        <w:t xml:space="preserve"> d’</w:t>
      </w:r>
      <w:r w:rsidRPr="009159CA">
        <w:rPr>
          <w:rFonts w:ascii="Times New Roman" w:hAnsi="Times New Roman" w:cs="Times New Roman"/>
          <w:i/>
          <w:sz w:val="24"/>
          <w:szCs w:val="24"/>
        </w:rPr>
        <w:t>éviter à l’humanité une autre horreur semblable à la Deuxième Guerre mondiale.</w:t>
      </w:r>
      <w:r w:rsidR="006461EA">
        <w:rPr>
          <w:rFonts w:ascii="Times New Roman" w:hAnsi="Times New Roman" w:cs="Times New Roman"/>
          <w:i/>
          <w:sz w:val="24"/>
          <w:szCs w:val="24"/>
        </w:rPr>
        <w:t xml:space="preserve"> L’objectif consiste donc à préserver la paix mondiale et veiller au respect du droit international.</w:t>
      </w:r>
    </w:p>
    <w:p w:rsidR="00C45581"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13</w:t>
      </w:r>
      <w:r w:rsidR="00C45581">
        <w:rPr>
          <w:rFonts w:ascii="Times New Roman" w:hAnsi="Times New Roman" w:cs="Times New Roman"/>
          <w:sz w:val="28"/>
          <w:szCs w:val="28"/>
        </w:rPr>
        <w:t>-</w:t>
      </w:r>
      <w:r w:rsidR="00C45581" w:rsidRPr="00C45581">
        <w:rPr>
          <w:rFonts w:ascii="Times New Roman" w:hAnsi="Times New Roman" w:cs="Times New Roman"/>
          <w:sz w:val="28"/>
          <w:szCs w:val="28"/>
        </w:rPr>
        <w:t>Quelles sont les cinq (5) grandes puissances qui composent le Conseil permanent de sécurité des Nations Unies ?</w:t>
      </w:r>
    </w:p>
    <w:p w:rsidR="00C45581" w:rsidRPr="00960C27" w:rsidRDefault="00DA138D" w:rsidP="00960C27">
      <w:pPr>
        <w:pStyle w:val="Sansinterligne"/>
        <w:spacing w:after="240" w:line="360" w:lineRule="auto"/>
        <w:jc w:val="both"/>
        <w:rPr>
          <w:rFonts w:ascii="Times New Roman" w:hAnsi="Times New Roman" w:cs="Times New Roman"/>
          <w:i/>
          <w:sz w:val="24"/>
          <w:szCs w:val="24"/>
        </w:rPr>
      </w:pPr>
      <w:r w:rsidRPr="00DA138D">
        <w:rPr>
          <w:rFonts w:ascii="Times New Roman" w:hAnsi="Times New Roman" w:cs="Times New Roman"/>
          <w:i/>
          <w:sz w:val="24"/>
          <w:szCs w:val="24"/>
          <w:u w:val="single"/>
        </w:rPr>
        <w:t>Réponse</w:t>
      </w:r>
      <w:r w:rsidRPr="00DA138D">
        <w:rPr>
          <w:rFonts w:ascii="Times New Roman" w:hAnsi="Times New Roman" w:cs="Times New Roman"/>
          <w:i/>
          <w:sz w:val="24"/>
          <w:szCs w:val="24"/>
        </w:rPr>
        <w:t>. Sont membres permanents du Conseil de sécurité des Nations Unies</w:t>
      </w:r>
      <w:r>
        <w:rPr>
          <w:rFonts w:ascii="Times New Roman" w:hAnsi="Times New Roman" w:cs="Times New Roman"/>
          <w:i/>
          <w:sz w:val="24"/>
          <w:szCs w:val="24"/>
        </w:rPr>
        <w:t xml:space="preserve"> et pourvus du droit de veto</w:t>
      </w:r>
      <w:r w:rsidR="003C2DE0">
        <w:rPr>
          <w:rFonts w:ascii="Times New Roman" w:hAnsi="Times New Roman" w:cs="Times New Roman"/>
          <w:i/>
          <w:sz w:val="24"/>
          <w:szCs w:val="24"/>
        </w:rPr>
        <w:t xml:space="preserve"> : </w:t>
      </w:r>
      <w:r w:rsidRPr="00DA138D">
        <w:rPr>
          <w:rFonts w:ascii="Times New Roman" w:hAnsi="Times New Roman" w:cs="Times New Roman"/>
          <w:i/>
          <w:sz w:val="24"/>
          <w:szCs w:val="24"/>
        </w:rPr>
        <w:t>les États-Unis, la France, l</w:t>
      </w:r>
      <w:r>
        <w:rPr>
          <w:rFonts w:ascii="Times New Roman" w:hAnsi="Times New Roman" w:cs="Times New Roman"/>
          <w:i/>
          <w:sz w:val="24"/>
          <w:szCs w:val="24"/>
        </w:rPr>
        <w:t>e Royaume-Uni</w:t>
      </w:r>
      <w:r w:rsidRPr="00DA138D">
        <w:rPr>
          <w:rFonts w:ascii="Times New Roman" w:hAnsi="Times New Roman" w:cs="Times New Roman"/>
          <w:i/>
          <w:sz w:val="24"/>
          <w:szCs w:val="24"/>
        </w:rPr>
        <w:t>, la Russie et la Chine.</w:t>
      </w:r>
    </w:p>
    <w:p w:rsidR="00F97119" w:rsidRPr="00C45581"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14</w:t>
      </w:r>
      <w:r w:rsidR="00C45581">
        <w:rPr>
          <w:rFonts w:ascii="Times New Roman" w:hAnsi="Times New Roman" w:cs="Times New Roman"/>
          <w:sz w:val="28"/>
          <w:szCs w:val="28"/>
        </w:rPr>
        <w:t>-</w:t>
      </w:r>
      <w:r w:rsidR="00A53905">
        <w:rPr>
          <w:rFonts w:ascii="Times New Roman" w:hAnsi="Times New Roman" w:cs="Times New Roman"/>
          <w:sz w:val="28"/>
          <w:szCs w:val="28"/>
        </w:rPr>
        <w:t xml:space="preserve">Comment définissez-vous </w:t>
      </w:r>
      <w:r w:rsidR="00F97119" w:rsidRPr="00C45581">
        <w:rPr>
          <w:rFonts w:ascii="Times New Roman" w:hAnsi="Times New Roman" w:cs="Times New Roman"/>
          <w:sz w:val="28"/>
          <w:szCs w:val="28"/>
        </w:rPr>
        <w:t>la Guerre froide ?</w:t>
      </w:r>
    </w:p>
    <w:p w:rsidR="00A53905" w:rsidRPr="00960C27" w:rsidRDefault="00A53905" w:rsidP="00960C27">
      <w:pPr>
        <w:pStyle w:val="Sansinterligne"/>
        <w:spacing w:after="240" w:line="360" w:lineRule="auto"/>
        <w:jc w:val="both"/>
        <w:rPr>
          <w:rFonts w:ascii="Times New Roman" w:hAnsi="Times New Roman" w:cs="Times New Roman"/>
          <w:i/>
          <w:sz w:val="24"/>
          <w:szCs w:val="24"/>
        </w:rPr>
      </w:pPr>
      <w:r w:rsidRPr="00A53905">
        <w:rPr>
          <w:rFonts w:ascii="Times New Roman" w:hAnsi="Times New Roman" w:cs="Times New Roman"/>
          <w:i/>
          <w:sz w:val="24"/>
          <w:szCs w:val="24"/>
          <w:u w:val="single"/>
        </w:rPr>
        <w:t>Réponse</w:t>
      </w:r>
      <w:r w:rsidRPr="00A53905">
        <w:rPr>
          <w:rFonts w:ascii="Times New Roman" w:hAnsi="Times New Roman" w:cs="Times New Roman"/>
          <w:i/>
          <w:sz w:val="24"/>
          <w:szCs w:val="24"/>
        </w:rPr>
        <w:t xml:space="preserve">. La Guerre froide est un </w:t>
      </w:r>
      <w:r w:rsidRPr="003C2DE0">
        <w:rPr>
          <w:rFonts w:ascii="Times New Roman" w:hAnsi="Times New Roman" w:cs="Times New Roman"/>
          <w:b/>
          <w:i/>
          <w:sz w:val="24"/>
          <w:szCs w:val="24"/>
        </w:rPr>
        <w:t>affrontement muet, une opposition latente et un combat idéologique</w:t>
      </w:r>
      <w:r w:rsidRPr="00A53905">
        <w:rPr>
          <w:rFonts w:ascii="Times New Roman" w:hAnsi="Times New Roman" w:cs="Times New Roman"/>
          <w:i/>
          <w:sz w:val="24"/>
          <w:szCs w:val="24"/>
        </w:rPr>
        <w:t xml:space="preserve"> </w:t>
      </w:r>
      <w:r w:rsidRPr="003C2DE0">
        <w:rPr>
          <w:rFonts w:ascii="Times New Roman" w:hAnsi="Times New Roman" w:cs="Times New Roman"/>
          <w:b/>
          <w:i/>
          <w:sz w:val="24"/>
          <w:szCs w:val="24"/>
        </w:rPr>
        <w:t>entre deux blocs de puissances</w:t>
      </w:r>
      <w:r w:rsidRPr="00A53905">
        <w:rPr>
          <w:rFonts w:ascii="Times New Roman" w:hAnsi="Times New Roman" w:cs="Times New Roman"/>
          <w:i/>
          <w:sz w:val="24"/>
          <w:szCs w:val="24"/>
        </w:rPr>
        <w:t xml:space="preserve"> (l’Ouest capitaliste dont le leadership est porté par les États-Unis et l’Est communiste chapeauté par l’ex-URSS) au lendemain de la Deuxième Guerre mondiale.</w:t>
      </w:r>
    </w:p>
    <w:p w:rsidR="00F97119" w:rsidRDefault="007A4AA2"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15</w:t>
      </w:r>
      <w:r w:rsidR="00C45581">
        <w:rPr>
          <w:rFonts w:ascii="Times New Roman" w:hAnsi="Times New Roman" w:cs="Times New Roman"/>
          <w:sz w:val="28"/>
          <w:szCs w:val="28"/>
        </w:rPr>
        <w:t>-</w:t>
      </w:r>
      <w:r w:rsidR="00F97119" w:rsidRPr="00C45581">
        <w:rPr>
          <w:rFonts w:ascii="Times New Roman" w:hAnsi="Times New Roman" w:cs="Times New Roman"/>
          <w:sz w:val="28"/>
          <w:szCs w:val="28"/>
        </w:rPr>
        <w:t>Que signifie le sigle OTAN ?</w:t>
      </w:r>
    </w:p>
    <w:p w:rsidR="00A53905" w:rsidRPr="00010704" w:rsidRDefault="00A53905" w:rsidP="00C45581">
      <w:pPr>
        <w:pStyle w:val="Sansinterligne"/>
        <w:spacing w:line="360" w:lineRule="auto"/>
        <w:jc w:val="both"/>
        <w:rPr>
          <w:rFonts w:ascii="Times New Roman" w:hAnsi="Times New Roman" w:cs="Times New Roman"/>
          <w:i/>
          <w:sz w:val="24"/>
          <w:szCs w:val="24"/>
        </w:rPr>
      </w:pPr>
      <w:r w:rsidRPr="00010704">
        <w:rPr>
          <w:rFonts w:ascii="Times New Roman" w:hAnsi="Times New Roman" w:cs="Times New Roman"/>
          <w:i/>
          <w:sz w:val="24"/>
          <w:szCs w:val="24"/>
          <w:u w:val="single"/>
        </w:rPr>
        <w:t>Réponse</w:t>
      </w:r>
      <w:r w:rsidRPr="00010704">
        <w:rPr>
          <w:rFonts w:ascii="Times New Roman" w:hAnsi="Times New Roman" w:cs="Times New Roman"/>
          <w:i/>
          <w:sz w:val="24"/>
          <w:szCs w:val="24"/>
        </w:rPr>
        <w:t>. L’</w:t>
      </w:r>
      <w:r w:rsidR="00010704" w:rsidRPr="00010704">
        <w:rPr>
          <w:rFonts w:ascii="Times New Roman" w:hAnsi="Times New Roman" w:cs="Times New Roman"/>
          <w:i/>
          <w:sz w:val="24"/>
          <w:szCs w:val="24"/>
        </w:rPr>
        <w:t xml:space="preserve">OTAN est l’Organisation du Traité de l’Atlantique Nord. </w:t>
      </w:r>
    </w:p>
    <w:p w:rsidR="00F97119" w:rsidRPr="00C45581" w:rsidRDefault="00F97119" w:rsidP="00C45581">
      <w:pPr>
        <w:pStyle w:val="Sansinterligne"/>
        <w:spacing w:line="360" w:lineRule="auto"/>
        <w:jc w:val="both"/>
        <w:rPr>
          <w:rFonts w:ascii="Times New Roman" w:hAnsi="Times New Roman" w:cs="Times New Roman"/>
          <w:sz w:val="28"/>
          <w:szCs w:val="28"/>
        </w:rPr>
      </w:pPr>
    </w:p>
    <w:p w:rsidR="00DD1B9A" w:rsidRDefault="00DD1B9A">
      <w:pPr>
        <w:spacing w:line="276" w:lineRule="auto"/>
        <w:jc w:val="left"/>
        <w:rPr>
          <w:rFonts w:cs="Times New Roman"/>
          <w:b/>
          <w:sz w:val="28"/>
          <w:szCs w:val="28"/>
        </w:rPr>
      </w:pPr>
      <w:r>
        <w:rPr>
          <w:rFonts w:cs="Times New Roman"/>
          <w:b/>
          <w:sz w:val="28"/>
          <w:szCs w:val="28"/>
        </w:rPr>
        <w:br w:type="page"/>
      </w:r>
    </w:p>
    <w:p w:rsidR="0070597E" w:rsidRDefault="00CD796B" w:rsidP="00C45581">
      <w:pPr>
        <w:pStyle w:val="Sansinterligne"/>
        <w:spacing w:line="360" w:lineRule="auto"/>
        <w:jc w:val="both"/>
        <w:rPr>
          <w:rFonts w:ascii="Times New Roman" w:eastAsia="Times New Roman" w:hAnsi="Times New Roman" w:cs="Times New Roman"/>
          <w:b/>
          <w:sz w:val="28"/>
          <w:szCs w:val="28"/>
        </w:rPr>
      </w:pPr>
      <w:r>
        <w:rPr>
          <w:rFonts w:ascii="Times New Roman" w:hAnsi="Times New Roman" w:cs="Times New Roman"/>
          <w:b/>
          <w:sz w:val="28"/>
          <w:szCs w:val="28"/>
        </w:rPr>
        <w:lastRenderedPageBreak/>
        <w:t>ACTUALIT</w:t>
      </w:r>
      <w:r w:rsidRPr="00C45581">
        <w:rPr>
          <w:rFonts w:ascii="Times New Roman" w:eastAsia="Times New Roman" w:hAnsi="Times New Roman" w:cs="Times New Roman"/>
          <w:b/>
          <w:sz w:val="28"/>
          <w:szCs w:val="28"/>
        </w:rPr>
        <w:t>É</w:t>
      </w:r>
    </w:p>
    <w:p w:rsidR="007A4AA2" w:rsidRDefault="007A4AA2" w:rsidP="00C45581">
      <w:pPr>
        <w:pStyle w:val="Sansinterligne"/>
        <w:spacing w:line="360" w:lineRule="auto"/>
        <w:jc w:val="both"/>
        <w:rPr>
          <w:rFonts w:ascii="Times New Roman" w:eastAsia="Times New Roman" w:hAnsi="Times New Roman" w:cs="Times New Roman"/>
          <w:b/>
          <w:sz w:val="28"/>
          <w:szCs w:val="28"/>
        </w:rPr>
      </w:pP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16-Expliquez le sigle CRTV.</w:t>
      </w:r>
    </w:p>
    <w:p w:rsidR="009C13F5" w:rsidRPr="002B38FE" w:rsidRDefault="009C13F5" w:rsidP="002B38FE">
      <w:pPr>
        <w:pStyle w:val="Sansinterligne"/>
        <w:spacing w:after="240" w:line="360" w:lineRule="auto"/>
        <w:jc w:val="both"/>
        <w:rPr>
          <w:rFonts w:ascii="Times New Roman" w:hAnsi="Times New Roman" w:cs="Times New Roman"/>
          <w:i/>
          <w:sz w:val="24"/>
          <w:szCs w:val="24"/>
        </w:rPr>
      </w:pPr>
      <w:r w:rsidRPr="009C13F5">
        <w:rPr>
          <w:rFonts w:ascii="Times New Roman" w:hAnsi="Times New Roman" w:cs="Times New Roman"/>
          <w:i/>
          <w:sz w:val="24"/>
          <w:szCs w:val="24"/>
          <w:u w:val="single"/>
        </w:rPr>
        <w:t>Réponse</w:t>
      </w:r>
      <w:r w:rsidRPr="009C13F5">
        <w:rPr>
          <w:rFonts w:ascii="Times New Roman" w:hAnsi="Times New Roman" w:cs="Times New Roman"/>
          <w:i/>
          <w:sz w:val="24"/>
          <w:szCs w:val="24"/>
        </w:rPr>
        <w:t xml:space="preserve">. Le sigle CRTV veut dire </w:t>
      </w:r>
      <w:proofErr w:type="spellStart"/>
      <w:r w:rsidRPr="001F3FBD">
        <w:rPr>
          <w:rFonts w:ascii="Times New Roman" w:hAnsi="Times New Roman" w:cs="Times New Roman"/>
          <w:b/>
          <w:i/>
          <w:sz w:val="24"/>
          <w:szCs w:val="24"/>
        </w:rPr>
        <w:t>Cameroon</w:t>
      </w:r>
      <w:proofErr w:type="spellEnd"/>
      <w:r w:rsidRPr="001F3FBD">
        <w:rPr>
          <w:rFonts w:ascii="Times New Roman" w:hAnsi="Times New Roman" w:cs="Times New Roman"/>
          <w:b/>
          <w:i/>
          <w:sz w:val="24"/>
          <w:szCs w:val="24"/>
        </w:rPr>
        <w:t xml:space="preserve"> Radio </w:t>
      </w:r>
      <w:proofErr w:type="spellStart"/>
      <w:r w:rsidRPr="001F3FBD">
        <w:rPr>
          <w:rFonts w:ascii="Times New Roman" w:hAnsi="Times New Roman" w:cs="Times New Roman"/>
          <w:b/>
          <w:i/>
          <w:sz w:val="24"/>
          <w:szCs w:val="24"/>
        </w:rPr>
        <w:t>Television</w:t>
      </w:r>
      <w:proofErr w:type="spellEnd"/>
      <w:r w:rsidR="001F3FBD">
        <w:rPr>
          <w:rFonts w:ascii="Times New Roman" w:hAnsi="Times New Roman" w:cs="Times New Roman"/>
          <w:i/>
          <w:sz w:val="24"/>
          <w:szCs w:val="24"/>
        </w:rPr>
        <w:t xml:space="preserve"> qui est l’organisme public camerounais de radio-télévision.</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17-Pourquoi dit-on que le Parlement camerounais est bicaméral ?</w:t>
      </w:r>
    </w:p>
    <w:p w:rsidR="009C13F5" w:rsidRPr="002B38FE" w:rsidRDefault="009C13F5" w:rsidP="002B38FE">
      <w:pPr>
        <w:pStyle w:val="Sansinterligne"/>
        <w:spacing w:after="240" w:line="360" w:lineRule="auto"/>
        <w:jc w:val="both"/>
        <w:rPr>
          <w:rFonts w:ascii="Times New Roman" w:hAnsi="Times New Roman" w:cs="Times New Roman"/>
          <w:i/>
          <w:sz w:val="24"/>
          <w:szCs w:val="24"/>
        </w:rPr>
      </w:pPr>
      <w:r w:rsidRPr="00090380">
        <w:rPr>
          <w:rFonts w:ascii="Times New Roman" w:hAnsi="Times New Roman" w:cs="Times New Roman"/>
          <w:i/>
          <w:sz w:val="24"/>
          <w:szCs w:val="24"/>
          <w:u w:val="single"/>
        </w:rPr>
        <w:t>Réponse</w:t>
      </w:r>
      <w:r w:rsidRPr="00090380">
        <w:rPr>
          <w:rFonts w:ascii="Times New Roman" w:hAnsi="Times New Roman" w:cs="Times New Roman"/>
          <w:i/>
          <w:sz w:val="24"/>
          <w:szCs w:val="24"/>
        </w:rPr>
        <w:t xml:space="preserve">. Le Parlement camerounais est bicaméral parce que son pouvoir législatif dispose de </w:t>
      </w:r>
      <w:r w:rsidRPr="001F3FBD">
        <w:rPr>
          <w:rFonts w:ascii="Times New Roman" w:hAnsi="Times New Roman" w:cs="Times New Roman"/>
          <w:b/>
          <w:i/>
          <w:sz w:val="24"/>
          <w:szCs w:val="24"/>
        </w:rPr>
        <w:t>deux chambres</w:t>
      </w:r>
      <w:r w:rsidRPr="00090380">
        <w:rPr>
          <w:rFonts w:ascii="Times New Roman" w:hAnsi="Times New Roman" w:cs="Times New Roman"/>
          <w:i/>
          <w:sz w:val="24"/>
          <w:szCs w:val="24"/>
        </w:rPr>
        <w:t xml:space="preserve"> ou </w:t>
      </w:r>
      <w:r w:rsidRPr="001F3FBD">
        <w:rPr>
          <w:rFonts w:ascii="Times New Roman" w:hAnsi="Times New Roman" w:cs="Times New Roman"/>
          <w:b/>
          <w:i/>
          <w:sz w:val="24"/>
          <w:szCs w:val="24"/>
        </w:rPr>
        <w:t>assemblées représentatives</w:t>
      </w:r>
      <w:r w:rsidRPr="00090380">
        <w:rPr>
          <w:rFonts w:ascii="Times New Roman" w:hAnsi="Times New Roman" w:cs="Times New Roman"/>
          <w:i/>
          <w:sz w:val="24"/>
          <w:szCs w:val="24"/>
        </w:rPr>
        <w:t>. D’un côté, la chambre basse (</w:t>
      </w:r>
      <w:r w:rsidRPr="003C2DE0">
        <w:rPr>
          <w:rFonts w:ascii="Times New Roman" w:hAnsi="Times New Roman" w:cs="Times New Roman"/>
          <w:b/>
          <w:i/>
          <w:sz w:val="24"/>
          <w:szCs w:val="24"/>
        </w:rPr>
        <w:t>Assemblée nationale</w:t>
      </w:r>
      <w:r w:rsidRPr="00090380">
        <w:rPr>
          <w:rFonts w:ascii="Times New Roman" w:hAnsi="Times New Roman" w:cs="Times New Roman"/>
          <w:i/>
          <w:sz w:val="24"/>
          <w:szCs w:val="24"/>
        </w:rPr>
        <w:t>), de l’autre côté, la chambre haute (</w:t>
      </w:r>
      <w:r w:rsidRPr="003C2DE0">
        <w:rPr>
          <w:rFonts w:ascii="Times New Roman" w:hAnsi="Times New Roman" w:cs="Times New Roman"/>
          <w:b/>
          <w:i/>
          <w:sz w:val="24"/>
          <w:szCs w:val="24"/>
        </w:rPr>
        <w:t>Sénat</w:t>
      </w:r>
      <w:r w:rsidRPr="00090380">
        <w:rPr>
          <w:rFonts w:ascii="Times New Roman" w:hAnsi="Times New Roman" w:cs="Times New Roman"/>
          <w:i/>
          <w:sz w:val="24"/>
          <w:szCs w:val="24"/>
        </w:rPr>
        <w:t>).</w:t>
      </w:r>
    </w:p>
    <w:p w:rsidR="00D67186" w:rsidRDefault="009C13F5" w:rsidP="00C45581">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7A4AA2" w:rsidRPr="006E3315">
        <w:rPr>
          <w:rFonts w:ascii="Times New Roman" w:eastAsia="Times New Roman" w:hAnsi="Times New Roman" w:cs="Times New Roman"/>
          <w:sz w:val="28"/>
          <w:szCs w:val="28"/>
        </w:rPr>
        <w:t>-</w:t>
      </w:r>
      <w:r w:rsidR="00D67186">
        <w:rPr>
          <w:rFonts w:ascii="Times New Roman" w:eastAsia="Times New Roman" w:hAnsi="Times New Roman" w:cs="Times New Roman"/>
          <w:sz w:val="28"/>
          <w:szCs w:val="28"/>
        </w:rPr>
        <w:t>Citez trois conditions d’éligibilité à l’élection présidentielle prévues par le code électoral.</w:t>
      </w:r>
    </w:p>
    <w:p w:rsidR="00D67186" w:rsidRPr="002B38FE" w:rsidRDefault="00D67186" w:rsidP="002B38FE">
      <w:pPr>
        <w:pStyle w:val="Sansinterligne"/>
        <w:spacing w:after="240" w:line="360" w:lineRule="auto"/>
        <w:jc w:val="both"/>
        <w:rPr>
          <w:rFonts w:ascii="Times New Roman" w:eastAsia="Times New Roman" w:hAnsi="Times New Roman" w:cs="Times New Roman"/>
          <w:i/>
          <w:sz w:val="24"/>
          <w:szCs w:val="24"/>
        </w:rPr>
      </w:pPr>
      <w:r w:rsidRPr="00D67186">
        <w:rPr>
          <w:rFonts w:ascii="Times New Roman" w:eastAsia="Times New Roman" w:hAnsi="Times New Roman" w:cs="Times New Roman"/>
          <w:i/>
          <w:sz w:val="24"/>
          <w:szCs w:val="24"/>
          <w:u w:val="single"/>
        </w:rPr>
        <w:t>Réponse</w:t>
      </w:r>
      <w:r w:rsidRPr="00D67186">
        <w:rPr>
          <w:rFonts w:ascii="Times New Roman" w:eastAsia="Times New Roman" w:hAnsi="Times New Roman" w:cs="Times New Roman"/>
          <w:i/>
          <w:sz w:val="24"/>
          <w:szCs w:val="24"/>
        </w:rPr>
        <w:t>. Les conditions d’éligibilité pr</w:t>
      </w:r>
      <w:r>
        <w:rPr>
          <w:rFonts w:ascii="Times New Roman" w:eastAsia="Times New Roman" w:hAnsi="Times New Roman" w:cs="Times New Roman"/>
          <w:i/>
          <w:sz w:val="24"/>
          <w:szCs w:val="24"/>
        </w:rPr>
        <w:t>évues par le code électoral à l’élection présidentielle</w:t>
      </w:r>
      <w:r w:rsidRPr="00D67186">
        <w:rPr>
          <w:rFonts w:ascii="Times New Roman" w:eastAsia="Times New Roman" w:hAnsi="Times New Roman" w:cs="Times New Roman"/>
          <w:i/>
          <w:sz w:val="24"/>
          <w:szCs w:val="24"/>
        </w:rPr>
        <w:t xml:space="preserve"> au Cameroun sont : être citoyen Camerounais d’origine ; être électeur ; savoir lire et écrire le Français ou l’Anglais ; avoir 35 ans révolus ; payer une caution de 30 millions de FCFA ; justifier une résidence au Cameroun d’au moins 12 mois ; être investi par un parti politique ; recueillir 300 signatures etc.  </w:t>
      </w:r>
    </w:p>
    <w:p w:rsidR="009649C5" w:rsidRDefault="009C13F5" w:rsidP="00C45581">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B93AAB">
        <w:rPr>
          <w:rFonts w:ascii="Times New Roman" w:eastAsia="Times New Roman" w:hAnsi="Times New Roman" w:cs="Times New Roman"/>
          <w:sz w:val="28"/>
          <w:szCs w:val="28"/>
        </w:rPr>
        <w:t>-</w:t>
      </w:r>
      <w:r w:rsidR="009649C5">
        <w:rPr>
          <w:rFonts w:ascii="Times New Roman" w:eastAsia="Times New Roman" w:hAnsi="Times New Roman" w:cs="Times New Roman"/>
          <w:sz w:val="28"/>
          <w:szCs w:val="28"/>
        </w:rPr>
        <w:t xml:space="preserve">Quelle est la différence </w:t>
      </w:r>
      <w:r w:rsidR="00B265E3">
        <w:rPr>
          <w:rFonts w:ascii="Times New Roman" w:eastAsia="Times New Roman" w:hAnsi="Times New Roman" w:cs="Times New Roman"/>
          <w:sz w:val="28"/>
          <w:szCs w:val="28"/>
        </w:rPr>
        <w:t xml:space="preserve">globale </w:t>
      </w:r>
      <w:r w:rsidR="009649C5">
        <w:rPr>
          <w:rFonts w:ascii="Times New Roman" w:eastAsia="Times New Roman" w:hAnsi="Times New Roman" w:cs="Times New Roman"/>
          <w:sz w:val="28"/>
          <w:szCs w:val="28"/>
        </w:rPr>
        <w:t>entre un parti politique et un syndicat ?</w:t>
      </w:r>
    </w:p>
    <w:p w:rsidR="009649C5" w:rsidRPr="002B38FE" w:rsidRDefault="009649C5" w:rsidP="002B38FE">
      <w:pPr>
        <w:pStyle w:val="Sansinterligne"/>
        <w:spacing w:after="240" w:line="360" w:lineRule="auto"/>
        <w:jc w:val="both"/>
        <w:rPr>
          <w:rFonts w:ascii="Times New Roman" w:eastAsia="Times New Roman" w:hAnsi="Times New Roman" w:cs="Times New Roman"/>
          <w:i/>
          <w:sz w:val="24"/>
          <w:szCs w:val="24"/>
        </w:rPr>
      </w:pPr>
      <w:r w:rsidRPr="009649C5">
        <w:rPr>
          <w:rFonts w:ascii="Times New Roman" w:eastAsia="Times New Roman" w:hAnsi="Times New Roman" w:cs="Times New Roman"/>
          <w:i/>
          <w:sz w:val="24"/>
          <w:szCs w:val="24"/>
          <w:u w:val="single"/>
        </w:rPr>
        <w:t>Réponse</w:t>
      </w:r>
      <w:r w:rsidRPr="009649C5">
        <w:rPr>
          <w:rFonts w:ascii="Times New Roman" w:eastAsia="Times New Roman" w:hAnsi="Times New Roman" w:cs="Times New Roman"/>
          <w:i/>
          <w:sz w:val="24"/>
          <w:szCs w:val="24"/>
        </w:rPr>
        <w:t xml:space="preserve">. Si le parti politique et le syndicat sont des associations institutionnalisées c’est-à-dire reconnues par l’État, le parti politique recherche la </w:t>
      </w:r>
      <w:r w:rsidRPr="001F3FBD">
        <w:rPr>
          <w:rFonts w:ascii="Times New Roman" w:eastAsia="Times New Roman" w:hAnsi="Times New Roman" w:cs="Times New Roman"/>
          <w:b/>
          <w:i/>
          <w:sz w:val="24"/>
          <w:szCs w:val="24"/>
        </w:rPr>
        <w:t>conquête et l’exercice du pouvoir politique</w:t>
      </w:r>
      <w:r w:rsidRPr="009649C5">
        <w:rPr>
          <w:rFonts w:ascii="Times New Roman" w:eastAsia="Times New Roman" w:hAnsi="Times New Roman" w:cs="Times New Roman"/>
          <w:i/>
          <w:sz w:val="24"/>
          <w:szCs w:val="24"/>
        </w:rPr>
        <w:t xml:space="preserve"> tandis que le syndicat, dont la nature est apolitique, vise </w:t>
      </w:r>
      <w:r w:rsidRPr="001F3FBD">
        <w:rPr>
          <w:rFonts w:ascii="Times New Roman" w:eastAsia="Times New Roman" w:hAnsi="Times New Roman" w:cs="Times New Roman"/>
          <w:b/>
          <w:i/>
          <w:sz w:val="24"/>
          <w:szCs w:val="24"/>
        </w:rPr>
        <w:t>l’amélioration des conditions de travail de ses membres</w:t>
      </w:r>
      <w:r w:rsidRPr="009649C5">
        <w:rPr>
          <w:rFonts w:ascii="Times New Roman" w:eastAsia="Times New Roman" w:hAnsi="Times New Roman" w:cs="Times New Roman"/>
          <w:i/>
          <w:sz w:val="24"/>
          <w:szCs w:val="24"/>
        </w:rPr>
        <w:t xml:space="preserve">. </w:t>
      </w:r>
    </w:p>
    <w:p w:rsidR="006E3315" w:rsidRDefault="009C13F5"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20</w:t>
      </w:r>
      <w:r w:rsidR="006E3315" w:rsidRPr="006E3315">
        <w:rPr>
          <w:rFonts w:ascii="Times New Roman" w:hAnsi="Times New Roman" w:cs="Times New Roman"/>
          <w:sz w:val="28"/>
          <w:szCs w:val="28"/>
        </w:rPr>
        <w:t>-Le Cameroun organisera le 7 octobre 2018 une élection cruciale pour</w:t>
      </w:r>
      <w:r w:rsidR="0004414D">
        <w:rPr>
          <w:rFonts w:ascii="Times New Roman" w:hAnsi="Times New Roman" w:cs="Times New Roman"/>
          <w:sz w:val="28"/>
          <w:szCs w:val="28"/>
        </w:rPr>
        <w:t xml:space="preserve"> la conduite de </w:t>
      </w:r>
      <w:r w:rsidR="006E3315">
        <w:rPr>
          <w:rFonts w:ascii="Times New Roman" w:hAnsi="Times New Roman" w:cs="Times New Roman"/>
          <w:sz w:val="28"/>
          <w:szCs w:val="28"/>
        </w:rPr>
        <w:t>sa destinée politique. De quel type d’élection s’agit-il ? Citez au moins trois candidats à cette élection ?</w:t>
      </w:r>
    </w:p>
    <w:p w:rsidR="006E3315" w:rsidRPr="0004414D" w:rsidRDefault="009649C5" w:rsidP="00C45581">
      <w:pPr>
        <w:pStyle w:val="Sansinterligne"/>
        <w:spacing w:line="360" w:lineRule="auto"/>
        <w:jc w:val="both"/>
        <w:rPr>
          <w:rFonts w:ascii="Times New Roman" w:hAnsi="Times New Roman" w:cs="Times New Roman"/>
          <w:i/>
          <w:sz w:val="24"/>
          <w:szCs w:val="24"/>
        </w:rPr>
      </w:pPr>
      <w:r w:rsidRPr="0004414D">
        <w:rPr>
          <w:rFonts w:ascii="Times New Roman" w:hAnsi="Times New Roman" w:cs="Times New Roman"/>
          <w:i/>
          <w:sz w:val="24"/>
          <w:szCs w:val="24"/>
          <w:u w:val="single"/>
        </w:rPr>
        <w:t>Réponse</w:t>
      </w:r>
      <w:r w:rsidRPr="0004414D">
        <w:rPr>
          <w:rFonts w:ascii="Times New Roman" w:hAnsi="Times New Roman" w:cs="Times New Roman"/>
          <w:i/>
          <w:sz w:val="24"/>
          <w:szCs w:val="24"/>
        </w:rPr>
        <w:t xml:space="preserve">. La date du 7 octobre 2018 </w:t>
      </w:r>
      <w:r w:rsidR="0004414D" w:rsidRPr="0004414D">
        <w:rPr>
          <w:rFonts w:ascii="Times New Roman" w:hAnsi="Times New Roman" w:cs="Times New Roman"/>
          <w:i/>
          <w:sz w:val="24"/>
          <w:szCs w:val="24"/>
        </w:rPr>
        <w:t>renvoie à la tenue de l’</w:t>
      </w:r>
      <w:r w:rsidR="0004414D" w:rsidRPr="0004414D">
        <w:rPr>
          <w:rFonts w:ascii="Times New Roman" w:hAnsi="Times New Roman" w:cs="Times New Roman"/>
          <w:b/>
          <w:i/>
          <w:sz w:val="24"/>
          <w:szCs w:val="24"/>
        </w:rPr>
        <w:t>élection présidentielle</w:t>
      </w:r>
      <w:r w:rsidR="0004414D" w:rsidRPr="0004414D">
        <w:rPr>
          <w:rFonts w:ascii="Times New Roman" w:hAnsi="Times New Roman" w:cs="Times New Roman"/>
          <w:i/>
          <w:sz w:val="24"/>
          <w:szCs w:val="24"/>
        </w:rPr>
        <w:t xml:space="preserve"> au Cameroun. Parmi les candidats à cette élection, nous pouvons citer Paul Biya (RDPC/CPDM), Joshua </w:t>
      </w:r>
      <w:proofErr w:type="spellStart"/>
      <w:r w:rsidR="0004414D" w:rsidRPr="0004414D">
        <w:rPr>
          <w:rFonts w:ascii="Times New Roman" w:hAnsi="Times New Roman" w:cs="Times New Roman"/>
          <w:i/>
          <w:sz w:val="24"/>
          <w:szCs w:val="24"/>
        </w:rPr>
        <w:t>Oshih</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Nambangui</w:t>
      </w:r>
      <w:proofErr w:type="spellEnd"/>
      <w:r w:rsidR="0004414D" w:rsidRPr="0004414D">
        <w:rPr>
          <w:rFonts w:ascii="Times New Roman" w:hAnsi="Times New Roman" w:cs="Times New Roman"/>
          <w:i/>
          <w:sz w:val="24"/>
          <w:szCs w:val="24"/>
        </w:rPr>
        <w:t xml:space="preserve"> (SDF/FDS) ; Maurice </w:t>
      </w:r>
      <w:proofErr w:type="spellStart"/>
      <w:r w:rsidR="0004414D" w:rsidRPr="0004414D">
        <w:rPr>
          <w:rFonts w:ascii="Times New Roman" w:hAnsi="Times New Roman" w:cs="Times New Roman"/>
          <w:i/>
          <w:sz w:val="24"/>
          <w:szCs w:val="24"/>
        </w:rPr>
        <w:t>Kamto</w:t>
      </w:r>
      <w:proofErr w:type="spellEnd"/>
      <w:r w:rsidR="0004414D" w:rsidRPr="0004414D">
        <w:rPr>
          <w:rFonts w:ascii="Times New Roman" w:hAnsi="Times New Roman" w:cs="Times New Roman"/>
          <w:i/>
          <w:sz w:val="24"/>
          <w:szCs w:val="24"/>
        </w:rPr>
        <w:t xml:space="preserve"> (MRC/CRM) ; </w:t>
      </w:r>
      <w:proofErr w:type="spellStart"/>
      <w:r w:rsidR="0004414D" w:rsidRPr="0004414D">
        <w:rPr>
          <w:rFonts w:ascii="Times New Roman" w:hAnsi="Times New Roman" w:cs="Times New Roman"/>
          <w:i/>
          <w:sz w:val="24"/>
          <w:szCs w:val="24"/>
        </w:rPr>
        <w:t>Adamou</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Ndam</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Njoya</w:t>
      </w:r>
      <w:proofErr w:type="spellEnd"/>
      <w:r w:rsidR="0004414D" w:rsidRPr="0004414D">
        <w:rPr>
          <w:rFonts w:ascii="Times New Roman" w:hAnsi="Times New Roman" w:cs="Times New Roman"/>
          <w:i/>
          <w:sz w:val="24"/>
          <w:szCs w:val="24"/>
        </w:rPr>
        <w:t xml:space="preserve"> (UDC/CDU) ; </w:t>
      </w:r>
      <w:proofErr w:type="spellStart"/>
      <w:r w:rsidR="0004414D" w:rsidRPr="0004414D">
        <w:rPr>
          <w:rFonts w:ascii="Times New Roman" w:hAnsi="Times New Roman" w:cs="Times New Roman"/>
          <w:i/>
          <w:sz w:val="24"/>
          <w:szCs w:val="24"/>
        </w:rPr>
        <w:t>Garga</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Haman</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Adji</w:t>
      </w:r>
      <w:proofErr w:type="spellEnd"/>
      <w:r w:rsidR="0004414D" w:rsidRPr="0004414D">
        <w:rPr>
          <w:rFonts w:ascii="Times New Roman" w:hAnsi="Times New Roman" w:cs="Times New Roman"/>
          <w:i/>
          <w:sz w:val="24"/>
          <w:szCs w:val="24"/>
        </w:rPr>
        <w:t xml:space="preserve"> (ADD) ; </w:t>
      </w:r>
      <w:proofErr w:type="spellStart"/>
      <w:r w:rsidR="0004414D" w:rsidRPr="0004414D">
        <w:rPr>
          <w:rFonts w:ascii="Times New Roman" w:hAnsi="Times New Roman" w:cs="Times New Roman"/>
          <w:i/>
          <w:sz w:val="24"/>
          <w:szCs w:val="24"/>
        </w:rPr>
        <w:t>Akere</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Muna</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Tabeng</w:t>
      </w:r>
      <w:proofErr w:type="spellEnd"/>
      <w:r w:rsidR="0004414D" w:rsidRPr="0004414D">
        <w:rPr>
          <w:rFonts w:ascii="Times New Roman" w:hAnsi="Times New Roman" w:cs="Times New Roman"/>
          <w:i/>
          <w:sz w:val="24"/>
          <w:szCs w:val="24"/>
        </w:rPr>
        <w:t xml:space="preserve"> (FPD/PDF) ; Cabral </w:t>
      </w:r>
      <w:proofErr w:type="spellStart"/>
      <w:r w:rsidR="0004414D" w:rsidRPr="0004414D">
        <w:rPr>
          <w:rFonts w:ascii="Times New Roman" w:hAnsi="Times New Roman" w:cs="Times New Roman"/>
          <w:i/>
          <w:sz w:val="24"/>
          <w:szCs w:val="24"/>
        </w:rPr>
        <w:t>Libii</w:t>
      </w:r>
      <w:proofErr w:type="spellEnd"/>
      <w:r w:rsidR="0004414D" w:rsidRPr="0004414D">
        <w:rPr>
          <w:rFonts w:ascii="Times New Roman" w:hAnsi="Times New Roman" w:cs="Times New Roman"/>
          <w:i/>
          <w:sz w:val="24"/>
          <w:szCs w:val="24"/>
        </w:rPr>
        <w:t xml:space="preserve"> Li </w:t>
      </w:r>
      <w:proofErr w:type="spellStart"/>
      <w:r w:rsidR="0004414D" w:rsidRPr="0004414D">
        <w:rPr>
          <w:rFonts w:ascii="Times New Roman" w:hAnsi="Times New Roman" w:cs="Times New Roman"/>
          <w:i/>
          <w:sz w:val="24"/>
          <w:szCs w:val="24"/>
        </w:rPr>
        <w:t>Ngwe</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Ngwe</w:t>
      </w:r>
      <w:proofErr w:type="spellEnd"/>
      <w:r w:rsidR="0004414D" w:rsidRPr="0004414D">
        <w:rPr>
          <w:rFonts w:ascii="Times New Roman" w:hAnsi="Times New Roman" w:cs="Times New Roman"/>
          <w:i/>
          <w:sz w:val="24"/>
          <w:szCs w:val="24"/>
        </w:rPr>
        <w:t xml:space="preserve"> (Univers), Serge Espoir </w:t>
      </w:r>
      <w:proofErr w:type="spellStart"/>
      <w:r w:rsidR="0004414D" w:rsidRPr="0004414D">
        <w:rPr>
          <w:rFonts w:ascii="Times New Roman" w:hAnsi="Times New Roman" w:cs="Times New Roman"/>
          <w:i/>
          <w:sz w:val="24"/>
          <w:szCs w:val="24"/>
        </w:rPr>
        <w:t>Matomba</w:t>
      </w:r>
      <w:proofErr w:type="spellEnd"/>
      <w:r w:rsidR="0004414D" w:rsidRPr="0004414D">
        <w:rPr>
          <w:rFonts w:ascii="Times New Roman" w:hAnsi="Times New Roman" w:cs="Times New Roman"/>
          <w:i/>
          <w:sz w:val="24"/>
          <w:szCs w:val="24"/>
        </w:rPr>
        <w:t xml:space="preserve"> (PURS/UPSR) ; Franklin </w:t>
      </w:r>
      <w:proofErr w:type="spellStart"/>
      <w:r w:rsidR="0004414D" w:rsidRPr="0004414D">
        <w:rPr>
          <w:rFonts w:ascii="Times New Roman" w:hAnsi="Times New Roman" w:cs="Times New Roman"/>
          <w:i/>
          <w:sz w:val="24"/>
          <w:szCs w:val="24"/>
        </w:rPr>
        <w:t>Ndofor</w:t>
      </w:r>
      <w:proofErr w:type="spellEnd"/>
      <w:r w:rsidR="0004414D" w:rsidRPr="0004414D">
        <w:rPr>
          <w:rFonts w:ascii="Times New Roman" w:hAnsi="Times New Roman" w:cs="Times New Roman"/>
          <w:i/>
          <w:sz w:val="24"/>
          <w:szCs w:val="24"/>
        </w:rPr>
        <w:t xml:space="preserve"> </w:t>
      </w:r>
      <w:proofErr w:type="spellStart"/>
      <w:r w:rsidR="0004414D" w:rsidRPr="0004414D">
        <w:rPr>
          <w:rFonts w:ascii="Times New Roman" w:hAnsi="Times New Roman" w:cs="Times New Roman"/>
          <w:i/>
          <w:sz w:val="24"/>
          <w:szCs w:val="24"/>
        </w:rPr>
        <w:t>Afanwi</w:t>
      </w:r>
      <w:proofErr w:type="spellEnd"/>
      <w:r w:rsidR="0004414D" w:rsidRPr="0004414D">
        <w:rPr>
          <w:rFonts w:ascii="Times New Roman" w:hAnsi="Times New Roman" w:cs="Times New Roman"/>
          <w:i/>
          <w:sz w:val="24"/>
          <w:szCs w:val="24"/>
        </w:rPr>
        <w:t xml:space="preserve"> (MNCC/CNCM). </w:t>
      </w:r>
    </w:p>
    <w:p w:rsidR="00B265E3" w:rsidRDefault="009C13F5" w:rsidP="009649C5">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9649C5" w:rsidRPr="006E3315">
        <w:rPr>
          <w:rFonts w:ascii="Times New Roman" w:eastAsia="Times New Roman" w:hAnsi="Times New Roman" w:cs="Times New Roman"/>
          <w:sz w:val="28"/>
          <w:szCs w:val="28"/>
        </w:rPr>
        <w:t>-</w:t>
      </w:r>
      <w:r w:rsidR="00B265E3">
        <w:rPr>
          <w:rFonts w:ascii="Times New Roman" w:eastAsia="Times New Roman" w:hAnsi="Times New Roman" w:cs="Times New Roman"/>
          <w:sz w:val="28"/>
          <w:szCs w:val="28"/>
        </w:rPr>
        <w:t xml:space="preserve">Après avoir défini le sigle </w:t>
      </w:r>
      <w:r w:rsidR="009649C5" w:rsidRPr="006E3315">
        <w:rPr>
          <w:rFonts w:ascii="Times New Roman" w:eastAsia="Times New Roman" w:hAnsi="Times New Roman" w:cs="Times New Roman"/>
          <w:sz w:val="28"/>
          <w:szCs w:val="28"/>
        </w:rPr>
        <w:t>ELECAM</w:t>
      </w:r>
      <w:r w:rsidR="00B265E3">
        <w:rPr>
          <w:rFonts w:ascii="Times New Roman" w:eastAsia="Times New Roman" w:hAnsi="Times New Roman" w:cs="Times New Roman"/>
          <w:sz w:val="28"/>
          <w:szCs w:val="28"/>
        </w:rPr>
        <w:t xml:space="preserve">, dites-nous quelle est son importance dans la tenue des élections au Cameroun </w:t>
      </w:r>
      <w:r w:rsidR="009649C5" w:rsidRPr="006E3315">
        <w:rPr>
          <w:rFonts w:ascii="Times New Roman" w:eastAsia="Times New Roman" w:hAnsi="Times New Roman" w:cs="Times New Roman"/>
          <w:sz w:val="28"/>
          <w:szCs w:val="28"/>
        </w:rPr>
        <w:t>?</w:t>
      </w:r>
    </w:p>
    <w:p w:rsidR="00DA7696" w:rsidRDefault="00B265E3" w:rsidP="002B38FE">
      <w:pPr>
        <w:pStyle w:val="Sansinterligne"/>
        <w:spacing w:after="240" w:line="360" w:lineRule="auto"/>
        <w:jc w:val="both"/>
        <w:rPr>
          <w:rFonts w:ascii="Times New Roman" w:hAnsi="Times New Roman" w:cs="Times New Roman"/>
          <w:sz w:val="28"/>
          <w:szCs w:val="28"/>
        </w:rPr>
      </w:pPr>
      <w:r w:rsidRPr="00B265E3">
        <w:rPr>
          <w:rFonts w:ascii="Times New Roman" w:eastAsia="Times New Roman" w:hAnsi="Times New Roman" w:cs="Times New Roman"/>
          <w:i/>
          <w:sz w:val="24"/>
          <w:szCs w:val="24"/>
          <w:u w:val="single"/>
        </w:rPr>
        <w:t>Réponse</w:t>
      </w:r>
      <w:r w:rsidRPr="00B265E3">
        <w:rPr>
          <w:rFonts w:ascii="Times New Roman" w:eastAsia="Times New Roman" w:hAnsi="Times New Roman" w:cs="Times New Roman"/>
          <w:i/>
          <w:sz w:val="24"/>
          <w:szCs w:val="24"/>
        </w:rPr>
        <w:t xml:space="preserve">. Le sigle ELECAM signifie </w:t>
      </w:r>
      <w:proofErr w:type="spellStart"/>
      <w:r w:rsidRPr="00B265E3">
        <w:rPr>
          <w:rFonts w:ascii="Times New Roman" w:eastAsia="Times New Roman" w:hAnsi="Times New Roman" w:cs="Times New Roman"/>
          <w:b/>
          <w:i/>
          <w:sz w:val="24"/>
          <w:szCs w:val="24"/>
        </w:rPr>
        <w:t>Elections</w:t>
      </w:r>
      <w:proofErr w:type="spellEnd"/>
      <w:r w:rsidRPr="00B265E3">
        <w:rPr>
          <w:rFonts w:ascii="Times New Roman" w:eastAsia="Times New Roman" w:hAnsi="Times New Roman" w:cs="Times New Roman"/>
          <w:b/>
          <w:i/>
          <w:sz w:val="24"/>
          <w:szCs w:val="24"/>
        </w:rPr>
        <w:t xml:space="preserve"> </w:t>
      </w:r>
      <w:proofErr w:type="spellStart"/>
      <w:r w:rsidRPr="00B265E3">
        <w:rPr>
          <w:rFonts w:ascii="Times New Roman" w:eastAsia="Times New Roman" w:hAnsi="Times New Roman" w:cs="Times New Roman"/>
          <w:b/>
          <w:i/>
          <w:sz w:val="24"/>
          <w:szCs w:val="24"/>
        </w:rPr>
        <w:t>Cameroon</w:t>
      </w:r>
      <w:proofErr w:type="spellEnd"/>
      <w:r>
        <w:rPr>
          <w:rFonts w:ascii="Times New Roman" w:eastAsia="Times New Roman" w:hAnsi="Times New Roman" w:cs="Times New Roman"/>
          <w:i/>
          <w:sz w:val="24"/>
          <w:szCs w:val="24"/>
        </w:rPr>
        <w:t>. Institué en 2006 par la loi N°2006/011 du 29 décembre 2006</w:t>
      </w:r>
      <w:r w:rsidR="00B93AAB">
        <w:rPr>
          <w:rFonts w:ascii="Times New Roman" w:eastAsia="Times New Roman" w:hAnsi="Times New Roman" w:cs="Times New Roman"/>
          <w:i/>
          <w:sz w:val="24"/>
          <w:szCs w:val="24"/>
        </w:rPr>
        <w:t xml:space="preserve">, ELECAM </w:t>
      </w:r>
      <w:r w:rsidRPr="00B265E3">
        <w:rPr>
          <w:rFonts w:ascii="Times New Roman" w:eastAsia="Times New Roman" w:hAnsi="Times New Roman" w:cs="Times New Roman"/>
          <w:i/>
          <w:sz w:val="24"/>
          <w:szCs w:val="24"/>
        </w:rPr>
        <w:t xml:space="preserve">est un </w:t>
      </w:r>
      <w:r w:rsidRPr="003C2DE0">
        <w:rPr>
          <w:rFonts w:ascii="Times New Roman" w:eastAsia="Times New Roman" w:hAnsi="Times New Roman" w:cs="Times New Roman"/>
          <w:b/>
          <w:i/>
          <w:sz w:val="24"/>
          <w:szCs w:val="24"/>
        </w:rPr>
        <w:t>organisme indépendant en charge de l’organisation, de la gestion et de la supervision des processus électoraux et référendaires au Cameroun</w:t>
      </w:r>
      <w:r>
        <w:rPr>
          <w:rFonts w:ascii="Times New Roman" w:eastAsia="Times New Roman" w:hAnsi="Times New Roman" w:cs="Times New Roman"/>
          <w:sz w:val="28"/>
          <w:szCs w:val="28"/>
        </w:rPr>
        <w:t>.</w:t>
      </w:r>
      <w:r w:rsidRPr="00B265E3">
        <w:rPr>
          <w:rFonts w:ascii="Times New Roman" w:eastAsia="Times New Roman" w:hAnsi="Times New Roman" w:cs="Times New Roman"/>
          <w:sz w:val="28"/>
          <w:szCs w:val="28"/>
        </w:rPr>
        <w:t xml:space="preserve"> </w:t>
      </w:r>
      <w:r w:rsidR="009649C5" w:rsidRPr="00B265E3">
        <w:rPr>
          <w:rFonts w:ascii="Times New Roman" w:eastAsia="Times New Roman" w:hAnsi="Times New Roman" w:cs="Times New Roman"/>
          <w:sz w:val="28"/>
          <w:szCs w:val="28"/>
        </w:rPr>
        <w:t xml:space="preserve"> </w:t>
      </w:r>
    </w:p>
    <w:p w:rsidR="00DD1B9A" w:rsidRDefault="00DD1B9A" w:rsidP="009C13F5">
      <w:pPr>
        <w:pStyle w:val="Sansinterligne"/>
        <w:spacing w:line="360" w:lineRule="auto"/>
        <w:jc w:val="both"/>
        <w:rPr>
          <w:rFonts w:ascii="Times New Roman" w:hAnsi="Times New Roman" w:cs="Times New Roman"/>
          <w:sz w:val="28"/>
          <w:szCs w:val="28"/>
        </w:rPr>
      </w:pPr>
    </w:p>
    <w:p w:rsidR="009C13F5" w:rsidRDefault="009C13F5" w:rsidP="009C13F5">
      <w:pPr>
        <w:pStyle w:val="Sansinterligne"/>
        <w:spacing w:line="360" w:lineRule="auto"/>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lastRenderedPageBreak/>
        <w:t>22-Identifiez deux institutions de lutte contre la corruption au Cameroun.</w:t>
      </w:r>
    </w:p>
    <w:p w:rsidR="00DA7696" w:rsidRPr="004C6C62" w:rsidRDefault="009C13F5" w:rsidP="002B38FE">
      <w:pPr>
        <w:pStyle w:val="Sansinterligne"/>
        <w:spacing w:after="240" w:line="360" w:lineRule="auto"/>
        <w:jc w:val="both"/>
        <w:rPr>
          <w:rFonts w:ascii="Times New Roman" w:hAnsi="Times New Roman" w:cs="Times New Roman"/>
          <w:i/>
          <w:sz w:val="24"/>
          <w:szCs w:val="24"/>
        </w:rPr>
      </w:pPr>
      <w:r w:rsidRPr="004C6C62">
        <w:rPr>
          <w:rFonts w:ascii="Times New Roman" w:hAnsi="Times New Roman" w:cs="Times New Roman"/>
          <w:i/>
          <w:sz w:val="24"/>
          <w:szCs w:val="24"/>
          <w:u w:val="single"/>
        </w:rPr>
        <w:t>Réponse</w:t>
      </w:r>
      <w:r w:rsidRPr="004C6C62">
        <w:rPr>
          <w:rFonts w:ascii="Times New Roman" w:hAnsi="Times New Roman" w:cs="Times New Roman"/>
          <w:i/>
          <w:sz w:val="24"/>
          <w:szCs w:val="24"/>
        </w:rPr>
        <w:t>. Plusieurs institutions, structures et autres cellules sont engagées dans la lutte contre la corruption au Cameroun, parmi lesquelles la CONAC (Commission nationale anti-corruption), l’ANIF (Agence nationale d’investigations financières), l’ARMP (Agence de régulation des marchés publics) le CONSUPE (Contrôle supérieur de l’État), le Tribunal Criminel Spécial (TCS)…</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23-Quel leader politique africain vient-il d’être libéré par la Cour pénale internationale ?</w:t>
      </w:r>
    </w:p>
    <w:p w:rsidR="009C13F5" w:rsidRPr="002B38FE" w:rsidRDefault="009C13F5" w:rsidP="002B38FE">
      <w:pPr>
        <w:pStyle w:val="Sansinterligne"/>
        <w:spacing w:after="240" w:line="360" w:lineRule="auto"/>
        <w:jc w:val="both"/>
        <w:rPr>
          <w:rFonts w:ascii="Times New Roman" w:hAnsi="Times New Roman" w:cs="Times New Roman"/>
          <w:i/>
          <w:sz w:val="24"/>
          <w:szCs w:val="24"/>
        </w:rPr>
      </w:pPr>
      <w:r w:rsidRPr="00B20BF4">
        <w:rPr>
          <w:rFonts w:ascii="Times New Roman" w:hAnsi="Times New Roman" w:cs="Times New Roman"/>
          <w:i/>
          <w:sz w:val="24"/>
          <w:szCs w:val="24"/>
          <w:u w:val="single"/>
        </w:rPr>
        <w:t>Réponse</w:t>
      </w:r>
      <w:r w:rsidRPr="00B20BF4">
        <w:rPr>
          <w:rFonts w:ascii="Times New Roman" w:hAnsi="Times New Roman" w:cs="Times New Roman"/>
          <w:i/>
          <w:sz w:val="24"/>
          <w:szCs w:val="24"/>
        </w:rPr>
        <w:t xml:space="preserve">. A la tête d’une milice </w:t>
      </w:r>
      <w:r>
        <w:rPr>
          <w:rFonts w:ascii="Times New Roman" w:hAnsi="Times New Roman" w:cs="Times New Roman"/>
          <w:i/>
          <w:sz w:val="24"/>
          <w:szCs w:val="24"/>
        </w:rPr>
        <w:t>responsable</w:t>
      </w:r>
      <w:r w:rsidRPr="00B20BF4">
        <w:rPr>
          <w:rFonts w:ascii="Times New Roman" w:hAnsi="Times New Roman" w:cs="Times New Roman"/>
          <w:i/>
          <w:sz w:val="24"/>
          <w:szCs w:val="24"/>
        </w:rPr>
        <w:t xml:space="preserve"> de graves exactions et condamné en 2016 à dix-huit ans de prison pour « crimes de guerre » et « crimes contre l’humanité » en </w:t>
      </w:r>
      <w:proofErr w:type="spellStart"/>
      <w:r w:rsidRPr="00B20BF4">
        <w:rPr>
          <w:rFonts w:ascii="Times New Roman" w:hAnsi="Times New Roman" w:cs="Times New Roman"/>
          <w:i/>
          <w:sz w:val="24"/>
          <w:szCs w:val="24"/>
        </w:rPr>
        <w:t>Centrafique</w:t>
      </w:r>
      <w:proofErr w:type="spellEnd"/>
      <w:r w:rsidRPr="00B20BF4">
        <w:rPr>
          <w:rFonts w:ascii="Times New Roman" w:hAnsi="Times New Roman" w:cs="Times New Roman"/>
          <w:i/>
          <w:sz w:val="24"/>
          <w:szCs w:val="24"/>
        </w:rPr>
        <w:t xml:space="preserve"> entre 2002 et 2003, </w:t>
      </w:r>
      <w:r>
        <w:rPr>
          <w:rFonts w:ascii="Times New Roman" w:hAnsi="Times New Roman" w:cs="Times New Roman"/>
          <w:i/>
          <w:sz w:val="24"/>
          <w:szCs w:val="24"/>
        </w:rPr>
        <w:t xml:space="preserve">l’ancien vice-Président du Congo démocratique </w:t>
      </w:r>
      <w:r w:rsidRPr="00B20BF4">
        <w:rPr>
          <w:rFonts w:ascii="Times New Roman" w:hAnsi="Times New Roman" w:cs="Times New Roman"/>
          <w:b/>
          <w:i/>
          <w:sz w:val="24"/>
          <w:szCs w:val="24"/>
        </w:rPr>
        <w:t>Jean-Pierre Bemba</w:t>
      </w:r>
      <w:r w:rsidRPr="00B20BF4">
        <w:rPr>
          <w:rFonts w:ascii="Times New Roman" w:hAnsi="Times New Roman" w:cs="Times New Roman"/>
          <w:i/>
          <w:sz w:val="24"/>
          <w:szCs w:val="24"/>
        </w:rPr>
        <w:t xml:space="preserve"> a été acquitté en appel par la CPI et libéré le 8 juin 2018.</w:t>
      </w:r>
    </w:p>
    <w:p w:rsidR="003670A1" w:rsidRDefault="009C13F5" w:rsidP="00C45581">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24</w:t>
      </w:r>
      <w:r w:rsidR="003670A1">
        <w:rPr>
          <w:rFonts w:ascii="Times New Roman" w:hAnsi="Times New Roman" w:cs="Times New Roman"/>
          <w:sz w:val="28"/>
          <w:szCs w:val="28"/>
        </w:rPr>
        <w:t>-</w:t>
      </w:r>
      <w:r w:rsidR="00E94846">
        <w:rPr>
          <w:rFonts w:ascii="Times New Roman" w:hAnsi="Times New Roman" w:cs="Times New Roman"/>
          <w:sz w:val="28"/>
          <w:szCs w:val="28"/>
        </w:rPr>
        <w:t>Quels sont le nom et la nationalité de l’actuel Président de la Commission de l’Union Africaine ?</w:t>
      </w:r>
    </w:p>
    <w:p w:rsidR="00010704" w:rsidRPr="002B38FE" w:rsidRDefault="00E94846" w:rsidP="002B38FE">
      <w:pPr>
        <w:pStyle w:val="Sansinterligne"/>
        <w:spacing w:after="240" w:line="360" w:lineRule="auto"/>
        <w:jc w:val="both"/>
        <w:rPr>
          <w:rFonts w:ascii="Times New Roman" w:hAnsi="Times New Roman" w:cs="Times New Roman"/>
          <w:sz w:val="24"/>
          <w:szCs w:val="24"/>
        </w:rPr>
      </w:pPr>
      <w:r w:rsidRPr="00E94846">
        <w:rPr>
          <w:rFonts w:ascii="Times New Roman" w:hAnsi="Times New Roman" w:cs="Times New Roman"/>
          <w:i/>
          <w:sz w:val="24"/>
          <w:szCs w:val="24"/>
          <w:u w:val="single"/>
        </w:rPr>
        <w:t>Réponse</w:t>
      </w:r>
      <w:r w:rsidRPr="00E94846">
        <w:rPr>
          <w:rFonts w:ascii="Times New Roman" w:hAnsi="Times New Roman" w:cs="Times New Roman"/>
          <w:i/>
          <w:sz w:val="24"/>
          <w:szCs w:val="24"/>
        </w:rPr>
        <w:t xml:space="preserve">. Le </w:t>
      </w:r>
      <w:r w:rsidRPr="001F3FBD">
        <w:rPr>
          <w:rFonts w:ascii="Times New Roman" w:hAnsi="Times New Roman" w:cs="Times New Roman"/>
          <w:b/>
          <w:i/>
          <w:sz w:val="24"/>
          <w:szCs w:val="24"/>
        </w:rPr>
        <w:t xml:space="preserve">Tchadien Moussa </w:t>
      </w:r>
      <w:proofErr w:type="spellStart"/>
      <w:r w:rsidRPr="001F3FBD">
        <w:rPr>
          <w:rFonts w:ascii="Times New Roman" w:hAnsi="Times New Roman" w:cs="Times New Roman"/>
          <w:b/>
          <w:i/>
          <w:sz w:val="24"/>
          <w:szCs w:val="24"/>
        </w:rPr>
        <w:t>Faki</w:t>
      </w:r>
      <w:proofErr w:type="spellEnd"/>
      <w:r w:rsidRPr="001F3FBD">
        <w:rPr>
          <w:rFonts w:ascii="Times New Roman" w:hAnsi="Times New Roman" w:cs="Times New Roman"/>
          <w:b/>
          <w:i/>
          <w:sz w:val="24"/>
          <w:szCs w:val="24"/>
        </w:rPr>
        <w:t xml:space="preserve"> </w:t>
      </w:r>
      <w:proofErr w:type="spellStart"/>
      <w:r w:rsidRPr="001F3FBD">
        <w:rPr>
          <w:rFonts w:ascii="Times New Roman" w:hAnsi="Times New Roman" w:cs="Times New Roman"/>
          <w:b/>
          <w:i/>
          <w:sz w:val="24"/>
          <w:szCs w:val="24"/>
        </w:rPr>
        <w:t>Mahamat</w:t>
      </w:r>
      <w:proofErr w:type="spellEnd"/>
      <w:r w:rsidRPr="00E94846">
        <w:rPr>
          <w:rFonts w:ascii="Times New Roman" w:hAnsi="Times New Roman" w:cs="Times New Roman"/>
          <w:i/>
          <w:sz w:val="24"/>
          <w:szCs w:val="24"/>
        </w:rPr>
        <w:t xml:space="preserve"> a été élu Président de la Commission de l’UA le 30 janvier 2017, succédant ainsi à la Sud-Africaine </w:t>
      </w:r>
      <w:proofErr w:type="spellStart"/>
      <w:r w:rsidRPr="00E94846">
        <w:rPr>
          <w:rFonts w:ascii="Times New Roman" w:hAnsi="Times New Roman" w:cs="Times New Roman"/>
          <w:i/>
          <w:sz w:val="24"/>
          <w:szCs w:val="24"/>
        </w:rPr>
        <w:t>Nkosazana</w:t>
      </w:r>
      <w:proofErr w:type="spellEnd"/>
      <w:r w:rsidRPr="00E94846">
        <w:rPr>
          <w:rFonts w:ascii="Times New Roman" w:hAnsi="Times New Roman" w:cs="Times New Roman"/>
          <w:i/>
          <w:sz w:val="24"/>
          <w:szCs w:val="24"/>
        </w:rPr>
        <w:t xml:space="preserve"> </w:t>
      </w:r>
      <w:proofErr w:type="spellStart"/>
      <w:r w:rsidRPr="00E94846">
        <w:rPr>
          <w:rFonts w:ascii="Times New Roman" w:hAnsi="Times New Roman" w:cs="Times New Roman"/>
          <w:i/>
          <w:sz w:val="24"/>
          <w:szCs w:val="24"/>
        </w:rPr>
        <w:t>Dlamini-Zuma</w:t>
      </w:r>
      <w:proofErr w:type="spellEnd"/>
      <w:r w:rsidRPr="00E94846">
        <w:rPr>
          <w:rFonts w:ascii="Times New Roman" w:hAnsi="Times New Roman" w:cs="Times New Roman"/>
          <w:sz w:val="24"/>
          <w:szCs w:val="24"/>
        </w:rPr>
        <w:t>.</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25-Q</w:t>
      </w:r>
      <w:r w:rsidR="001F3FBD">
        <w:rPr>
          <w:rFonts w:ascii="Times New Roman" w:hAnsi="Times New Roman" w:cs="Times New Roman"/>
          <w:sz w:val="28"/>
          <w:szCs w:val="28"/>
        </w:rPr>
        <w:t xml:space="preserve">uelle ville </w:t>
      </w:r>
      <w:r w:rsidR="00CF54ED">
        <w:rPr>
          <w:rFonts w:ascii="Times New Roman" w:hAnsi="Times New Roman" w:cs="Times New Roman"/>
          <w:sz w:val="28"/>
          <w:szCs w:val="28"/>
        </w:rPr>
        <w:t xml:space="preserve">en Afrique </w:t>
      </w:r>
      <w:r w:rsidR="001F3FBD">
        <w:rPr>
          <w:rFonts w:ascii="Times New Roman" w:hAnsi="Times New Roman" w:cs="Times New Roman"/>
          <w:sz w:val="28"/>
          <w:szCs w:val="28"/>
        </w:rPr>
        <w:t>loge-t-elle</w:t>
      </w:r>
      <w:r>
        <w:rPr>
          <w:rFonts w:ascii="Times New Roman" w:hAnsi="Times New Roman" w:cs="Times New Roman"/>
          <w:sz w:val="28"/>
          <w:szCs w:val="28"/>
        </w:rPr>
        <w:t xml:space="preserve"> le siège de l’Union Africaine ?</w:t>
      </w:r>
    </w:p>
    <w:p w:rsidR="009C13F5" w:rsidRPr="002B38FE" w:rsidRDefault="009C13F5" w:rsidP="002B38FE">
      <w:pPr>
        <w:pStyle w:val="Sansinterligne"/>
        <w:spacing w:after="240" w:line="360" w:lineRule="auto"/>
        <w:jc w:val="both"/>
        <w:rPr>
          <w:rFonts w:ascii="Times New Roman" w:hAnsi="Times New Roman" w:cs="Times New Roman"/>
          <w:i/>
          <w:sz w:val="24"/>
          <w:szCs w:val="24"/>
        </w:rPr>
      </w:pPr>
      <w:r w:rsidRPr="001F3FBD">
        <w:rPr>
          <w:rFonts w:ascii="Times New Roman" w:hAnsi="Times New Roman" w:cs="Times New Roman"/>
          <w:i/>
          <w:sz w:val="24"/>
          <w:szCs w:val="24"/>
          <w:u w:val="single"/>
        </w:rPr>
        <w:t>Réponse</w:t>
      </w:r>
      <w:r w:rsidRPr="003670A1">
        <w:rPr>
          <w:rFonts w:ascii="Times New Roman" w:hAnsi="Times New Roman" w:cs="Times New Roman"/>
          <w:i/>
          <w:sz w:val="24"/>
          <w:szCs w:val="24"/>
        </w:rPr>
        <w:t xml:space="preserve">. Le siège de l’UA se trouve à </w:t>
      </w:r>
      <w:r w:rsidRPr="001F3FBD">
        <w:rPr>
          <w:rFonts w:ascii="Times New Roman" w:hAnsi="Times New Roman" w:cs="Times New Roman"/>
          <w:b/>
          <w:i/>
          <w:sz w:val="24"/>
          <w:szCs w:val="24"/>
        </w:rPr>
        <w:t>Addis-Abeba</w:t>
      </w:r>
      <w:r w:rsidRPr="003670A1">
        <w:rPr>
          <w:rFonts w:ascii="Times New Roman" w:hAnsi="Times New Roman" w:cs="Times New Roman"/>
          <w:i/>
          <w:sz w:val="24"/>
          <w:szCs w:val="24"/>
        </w:rPr>
        <w:t xml:space="preserve"> en Éthiopie.</w:t>
      </w:r>
    </w:p>
    <w:p w:rsidR="009C13F5" w:rsidRPr="006E3315" w:rsidRDefault="009C13F5" w:rsidP="009C13F5">
      <w:pPr>
        <w:pStyle w:val="Sansinterligne"/>
        <w:spacing w:line="360" w:lineRule="auto"/>
        <w:jc w:val="both"/>
        <w:rPr>
          <w:rFonts w:ascii="Times New Roman" w:hAnsi="Times New Roman" w:cs="Times New Roman"/>
          <w:sz w:val="28"/>
          <w:szCs w:val="28"/>
        </w:rPr>
      </w:pPr>
      <w:r w:rsidRPr="009C13F5">
        <w:rPr>
          <w:rFonts w:ascii="Times New Roman" w:hAnsi="Times New Roman" w:cs="Times New Roman"/>
          <w:i/>
          <w:sz w:val="24"/>
          <w:szCs w:val="24"/>
        </w:rPr>
        <w:t xml:space="preserve"> </w:t>
      </w:r>
      <w:r>
        <w:rPr>
          <w:rFonts w:ascii="Times New Roman" w:hAnsi="Times New Roman" w:cs="Times New Roman"/>
          <w:sz w:val="28"/>
          <w:szCs w:val="28"/>
        </w:rPr>
        <w:t>26-Citez le nom d’un Africain ayant occupé ou exercé le poste de Secrétaire général de l’ONU.</w:t>
      </w:r>
    </w:p>
    <w:p w:rsidR="009C13F5" w:rsidRPr="009C13F5" w:rsidRDefault="009C13F5" w:rsidP="002B38FE">
      <w:pPr>
        <w:pStyle w:val="Sansinterligne"/>
        <w:spacing w:after="240" w:line="360" w:lineRule="auto"/>
        <w:jc w:val="both"/>
        <w:rPr>
          <w:rFonts w:ascii="Times New Roman" w:hAnsi="Times New Roman" w:cs="Times New Roman"/>
          <w:i/>
          <w:sz w:val="24"/>
          <w:szCs w:val="24"/>
        </w:rPr>
      </w:pPr>
      <w:r w:rsidRPr="003670A1">
        <w:rPr>
          <w:rFonts w:ascii="Times New Roman" w:hAnsi="Times New Roman" w:cs="Times New Roman"/>
          <w:i/>
          <w:sz w:val="24"/>
          <w:szCs w:val="24"/>
          <w:u w:val="single"/>
        </w:rPr>
        <w:t>Réponse</w:t>
      </w:r>
      <w:r w:rsidRPr="003670A1">
        <w:rPr>
          <w:rFonts w:ascii="Times New Roman" w:hAnsi="Times New Roman" w:cs="Times New Roman"/>
          <w:i/>
          <w:sz w:val="24"/>
          <w:szCs w:val="24"/>
        </w:rPr>
        <w:t xml:space="preserve">. </w:t>
      </w:r>
      <w:r>
        <w:rPr>
          <w:rFonts w:ascii="Times New Roman" w:hAnsi="Times New Roman" w:cs="Times New Roman"/>
          <w:i/>
          <w:sz w:val="24"/>
          <w:szCs w:val="24"/>
        </w:rPr>
        <w:t xml:space="preserve">Dans l’histoire de la diplomatie internationale, deux Africains ont occupé les fonctions de Secrétaire général de l’ONU. Il s’agit bien de l’Égyptien </w:t>
      </w:r>
      <w:r w:rsidRPr="001F3FBD">
        <w:rPr>
          <w:rFonts w:ascii="Times New Roman" w:hAnsi="Times New Roman" w:cs="Times New Roman"/>
          <w:b/>
          <w:i/>
          <w:sz w:val="24"/>
          <w:szCs w:val="24"/>
        </w:rPr>
        <w:t xml:space="preserve">Boutros Boutros-Ghali </w:t>
      </w:r>
      <w:r>
        <w:rPr>
          <w:rFonts w:ascii="Times New Roman" w:hAnsi="Times New Roman" w:cs="Times New Roman"/>
          <w:i/>
          <w:sz w:val="24"/>
          <w:szCs w:val="24"/>
        </w:rPr>
        <w:t>(</w:t>
      </w:r>
      <w:r w:rsidRPr="003670A1">
        <w:rPr>
          <w:rFonts w:ascii="Times New Roman" w:hAnsi="Times New Roman" w:cs="Times New Roman"/>
          <w:i/>
          <w:sz w:val="24"/>
          <w:szCs w:val="24"/>
        </w:rPr>
        <w:t>1</w:t>
      </w:r>
      <w:r w:rsidRPr="003670A1">
        <w:rPr>
          <w:rFonts w:ascii="Times New Roman" w:hAnsi="Times New Roman" w:cs="Times New Roman"/>
          <w:i/>
          <w:sz w:val="24"/>
          <w:szCs w:val="24"/>
          <w:vertAlign w:val="superscript"/>
        </w:rPr>
        <w:t>er</w:t>
      </w:r>
      <w:r w:rsidRPr="003670A1">
        <w:rPr>
          <w:rFonts w:ascii="Times New Roman" w:hAnsi="Times New Roman" w:cs="Times New Roman"/>
          <w:i/>
          <w:sz w:val="24"/>
          <w:szCs w:val="24"/>
        </w:rPr>
        <w:t xml:space="preserve"> Janvier 1992-31 décembre 1996</w:t>
      </w:r>
      <w:r>
        <w:rPr>
          <w:rFonts w:ascii="Times New Roman" w:hAnsi="Times New Roman" w:cs="Times New Roman"/>
          <w:i/>
          <w:sz w:val="24"/>
          <w:szCs w:val="24"/>
        </w:rPr>
        <w:t>)</w:t>
      </w:r>
      <w:r w:rsidRPr="003670A1">
        <w:rPr>
          <w:rFonts w:ascii="Times New Roman" w:hAnsi="Times New Roman" w:cs="Times New Roman"/>
          <w:i/>
          <w:sz w:val="24"/>
          <w:szCs w:val="24"/>
        </w:rPr>
        <w:t xml:space="preserve"> et </w:t>
      </w:r>
      <w:r>
        <w:rPr>
          <w:rFonts w:ascii="Times New Roman" w:hAnsi="Times New Roman" w:cs="Times New Roman"/>
          <w:i/>
          <w:sz w:val="24"/>
          <w:szCs w:val="24"/>
        </w:rPr>
        <w:t xml:space="preserve">du Ghanéen </w:t>
      </w:r>
      <w:r w:rsidRPr="001F3FBD">
        <w:rPr>
          <w:rFonts w:ascii="Times New Roman" w:hAnsi="Times New Roman" w:cs="Times New Roman"/>
          <w:b/>
          <w:i/>
          <w:sz w:val="24"/>
          <w:szCs w:val="24"/>
        </w:rPr>
        <w:t xml:space="preserve">Kofi </w:t>
      </w:r>
      <w:proofErr w:type="spellStart"/>
      <w:r w:rsidRPr="001F3FBD">
        <w:rPr>
          <w:rFonts w:ascii="Times New Roman" w:hAnsi="Times New Roman" w:cs="Times New Roman"/>
          <w:b/>
          <w:i/>
          <w:sz w:val="24"/>
          <w:szCs w:val="24"/>
        </w:rPr>
        <w:t>Atta</w:t>
      </w:r>
      <w:proofErr w:type="spellEnd"/>
      <w:r w:rsidRPr="001F3FBD">
        <w:rPr>
          <w:rFonts w:ascii="Times New Roman" w:hAnsi="Times New Roman" w:cs="Times New Roman"/>
          <w:b/>
          <w:i/>
          <w:sz w:val="24"/>
          <w:szCs w:val="24"/>
        </w:rPr>
        <w:t xml:space="preserve"> Annan</w:t>
      </w:r>
      <w:r w:rsidRPr="003670A1">
        <w:rPr>
          <w:rFonts w:ascii="Times New Roman" w:hAnsi="Times New Roman" w:cs="Times New Roman"/>
          <w:i/>
          <w:sz w:val="24"/>
          <w:szCs w:val="24"/>
        </w:rPr>
        <w:t xml:space="preserve"> </w:t>
      </w:r>
      <w:r>
        <w:rPr>
          <w:rFonts w:ascii="Times New Roman" w:hAnsi="Times New Roman" w:cs="Times New Roman"/>
          <w:i/>
          <w:sz w:val="24"/>
          <w:szCs w:val="24"/>
        </w:rPr>
        <w:t>(</w:t>
      </w:r>
      <w:r w:rsidRPr="003670A1">
        <w:rPr>
          <w:rFonts w:ascii="Times New Roman" w:hAnsi="Times New Roman" w:cs="Times New Roman"/>
          <w:i/>
          <w:sz w:val="24"/>
          <w:szCs w:val="24"/>
        </w:rPr>
        <w:t>1</w:t>
      </w:r>
      <w:r w:rsidRPr="003670A1">
        <w:rPr>
          <w:rFonts w:ascii="Times New Roman" w:hAnsi="Times New Roman" w:cs="Times New Roman"/>
          <w:i/>
          <w:sz w:val="24"/>
          <w:szCs w:val="24"/>
          <w:vertAlign w:val="superscript"/>
        </w:rPr>
        <w:t>er</w:t>
      </w:r>
      <w:r w:rsidRPr="003670A1">
        <w:rPr>
          <w:rFonts w:ascii="Times New Roman" w:hAnsi="Times New Roman" w:cs="Times New Roman"/>
          <w:i/>
          <w:sz w:val="24"/>
          <w:szCs w:val="24"/>
        </w:rPr>
        <w:t xml:space="preserve"> janvier 1997-31 décembre 2006</w:t>
      </w:r>
      <w:r>
        <w:rPr>
          <w:rFonts w:ascii="Times New Roman" w:hAnsi="Times New Roman" w:cs="Times New Roman"/>
          <w:i/>
          <w:sz w:val="24"/>
          <w:szCs w:val="24"/>
        </w:rPr>
        <w:t>)</w:t>
      </w:r>
      <w:r w:rsidRPr="003670A1">
        <w:rPr>
          <w:rFonts w:ascii="Times New Roman" w:hAnsi="Times New Roman" w:cs="Times New Roman"/>
          <w:i/>
          <w:sz w:val="24"/>
          <w:szCs w:val="24"/>
        </w:rPr>
        <w:t>.</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27-Quelle est la ville européenne qui abrite le Vatican ?</w:t>
      </w:r>
    </w:p>
    <w:p w:rsidR="00010704" w:rsidRPr="002B38FE" w:rsidRDefault="009C13F5" w:rsidP="002B38FE">
      <w:pPr>
        <w:pStyle w:val="Sansinterligne"/>
        <w:spacing w:after="240" w:line="360" w:lineRule="auto"/>
        <w:jc w:val="both"/>
        <w:rPr>
          <w:rFonts w:ascii="Times New Roman" w:hAnsi="Times New Roman" w:cs="Times New Roman"/>
          <w:i/>
          <w:sz w:val="24"/>
          <w:szCs w:val="24"/>
        </w:rPr>
      </w:pPr>
      <w:r w:rsidRPr="00D638E6">
        <w:rPr>
          <w:rFonts w:ascii="Times New Roman" w:hAnsi="Times New Roman" w:cs="Times New Roman"/>
          <w:i/>
          <w:sz w:val="24"/>
          <w:szCs w:val="24"/>
          <w:u w:val="single"/>
        </w:rPr>
        <w:t>Réponse</w:t>
      </w:r>
      <w:r w:rsidRPr="00D638E6">
        <w:rPr>
          <w:rFonts w:ascii="Times New Roman" w:hAnsi="Times New Roman" w:cs="Times New Roman"/>
          <w:i/>
          <w:sz w:val="24"/>
          <w:szCs w:val="24"/>
        </w:rPr>
        <w:t xml:space="preserve">. La ville </w:t>
      </w:r>
      <w:r>
        <w:rPr>
          <w:rFonts w:ascii="Times New Roman" w:hAnsi="Times New Roman" w:cs="Times New Roman"/>
          <w:i/>
          <w:sz w:val="24"/>
          <w:szCs w:val="24"/>
        </w:rPr>
        <w:t xml:space="preserve">de </w:t>
      </w:r>
      <w:r w:rsidRPr="001F3FBD">
        <w:rPr>
          <w:rFonts w:ascii="Times New Roman" w:hAnsi="Times New Roman" w:cs="Times New Roman"/>
          <w:b/>
          <w:i/>
          <w:sz w:val="24"/>
          <w:szCs w:val="24"/>
        </w:rPr>
        <w:t>Rome</w:t>
      </w:r>
      <w:r>
        <w:rPr>
          <w:rFonts w:ascii="Times New Roman" w:hAnsi="Times New Roman" w:cs="Times New Roman"/>
          <w:i/>
          <w:sz w:val="24"/>
          <w:szCs w:val="24"/>
        </w:rPr>
        <w:t xml:space="preserve"> (</w:t>
      </w:r>
      <w:r w:rsidRPr="00D638E6">
        <w:rPr>
          <w:rFonts w:ascii="Times New Roman" w:hAnsi="Times New Roman" w:cs="Times New Roman"/>
          <w:i/>
          <w:sz w:val="24"/>
          <w:szCs w:val="24"/>
        </w:rPr>
        <w:t>capitale de l’Italie</w:t>
      </w:r>
      <w:r>
        <w:rPr>
          <w:rFonts w:ascii="Times New Roman" w:hAnsi="Times New Roman" w:cs="Times New Roman"/>
          <w:i/>
          <w:sz w:val="24"/>
          <w:szCs w:val="24"/>
        </w:rPr>
        <w:t>)</w:t>
      </w:r>
      <w:r w:rsidRPr="00D638E6">
        <w:rPr>
          <w:rFonts w:ascii="Times New Roman" w:hAnsi="Times New Roman" w:cs="Times New Roman"/>
          <w:i/>
          <w:sz w:val="24"/>
          <w:szCs w:val="24"/>
        </w:rPr>
        <w:t xml:space="preserve"> abrite la Cité du Vatican ou l’État de l’Église catholique dont le Pape est l’autorité suprême.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28-A votre avis, quel pays organisera la 32</w:t>
      </w:r>
      <w:r w:rsidRPr="004B60B6">
        <w:rPr>
          <w:rFonts w:ascii="Times New Roman" w:hAnsi="Times New Roman" w:cs="Times New Roman"/>
          <w:sz w:val="28"/>
          <w:szCs w:val="28"/>
          <w:vertAlign w:val="superscript"/>
        </w:rPr>
        <w:t>ème</w:t>
      </w:r>
      <w:r>
        <w:rPr>
          <w:rFonts w:ascii="Times New Roman" w:hAnsi="Times New Roman" w:cs="Times New Roman"/>
          <w:sz w:val="28"/>
          <w:szCs w:val="28"/>
        </w:rPr>
        <w:t xml:space="preserve"> édition de la Coupe d’Afrique des nations de football ?</w:t>
      </w:r>
    </w:p>
    <w:p w:rsidR="009C13F5" w:rsidRDefault="009C13F5" w:rsidP="002B38FE">
      <w:pPr>
        <w:pStyle w:val="Sansinterligne"/>
        <w:spacing w:after="240" w:line="360" w:lineRule="auto"/>
        <w:jc w:val="both"/>
        <w:rPr>
          <w:rFonts w:ascii="Times New Roman" w:hAnsi="Times New Roman" w:cs="Times New Roman"/>
          <w:i/>
          <w:sz w:val="24"/>
          <w:szCs w:val="24"/>
        </w:rPr>
      </w:pPr>
      <w:r w:rsidRPr="004B60B6">
        <w:rPr>
          <w:rFonts w:ascii="Times New Roman" w:hAnsi="Times New Roman" w:cs="Times New Roman"/>
          <w:i/>
          <w:sz w:val="24"/>
          <w:szCs w:val="24"/>
          <w:u w:val="single"/>
        </w:rPr>
        <w:t>Réponse</w:t>
      </w:r>
      <w:r w:rsidRPr="004B60B6">
        <w:rPr>
          <w:rFonts w:ascii="Times New Roman" w:hAnsi="Times New Roman" w:cs="Times New Roman"/>
          <w:i/>
          <w:sz w:val="24"/>
          <w:szCs w:val="24"/>
        </w:rPr>
        <w:t>. La 32</w:t>
      </w:r>
      <w:r w:rsidRPr="004B60B6">
        <w:rPr>
          <w:rFonts w:ascii="Times New Roman" w:hAnsi="Times New Roman" w:cs="Times New Roman"/>
          <w:i/>
          <w:sz w:val="24"/>
          <w:szCs w:val="24"/>
          <w:vertAlign w:val="superscript"/>
        </w:rPr>
        <w:t>ème</w:t>
      </w:r>
      <w:r w:rsidRPr="004B60B6">
        <w:rPr>
          <w:rFonts w:ascii="Times New Roman" w:hAnsi="Times New Roman" w:cs="Times New Roman"/>
          <w:i/>
          <w:sz w:val="24"/>
          <w:szCs w:val="24"/>
        </w:rPr>
        <w:t xml:space="preserve"> édition de la CAN de football doit se tenir du 7 juin au 30 juin 2019 au </w:t>
      </w:r>
      <w:r w:rsidRPr="000532C7">
        <w:rPr>
          <w:rFonts w:ascii="Times New Roman" w:hAnsi="Times New Roman" w:cs="Times New Roman"/>
          <w:b/>
          <w:i/>
          <w:sz w:val="24"/>
          <w:szCs w:val="24"/>
        </w:rPr>
        <w:t>Cameroun</w:t>
      </w:r>
      <w:r w:rsidRPr="004B60B6">
        <w:rPr>
          <w:rFonts w:ascii="Times New Roman" w:hAnsi="Times New Roman" w:cs="Times New Roman"/>
          <w:i/>
          <w:sz w:val="24"/>
          <w:szCs w:val="24"/>
        </w:rPr>
        <w:t xml:space="preserve">.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29-</w:t>
      </w:r>
      <w:r w:rsidR="001F3FBD">
        <w:rPr>
          <w:rFonts w:ascii="Times New Roman" w:hAnsi="Times New Roman" w:cs="Times New Roman"/>
          <w:sz w:val="28"/>
          <w:szCs w:val="28"/>
        </w:rPr>
        <w:t>Quels sont les noms de</w:t>
      </w:r>
      <w:r>
        <w:rPr>
          <w:rFonts w:ascii="Times New Roman" w:hAnsi="Times New Roman" w:cs="Times New Roman"/>
          <w:sz w:val="28"/>
          <w:szCs w:val="28"/>
        </w:rPr>
        <w:t xml:space="preserve"> deux anciens grands joueurs hollandais ayant signé le 9 août 2018 leur contrat d’entraîneurs à la tête de la sélection des Lions indomptables ?</w:t>
      </w:r>
    </w:p>
    <w:p w:rsidR="001F3FBD" w:rsidRPr="001F3FBD" w:rsidRDefault="009C13F5" w:rsidP="002B38FE">
      <w:pPr>
        <w:pStyle w:val="Sansinterligne"/>
        <w:spacing w:after="240" w:line="360" w:lineRule="auto"/>
        <w:jc w:val="both"/>
        <w:rPr>
          <w:rFonts w:ascii="Times New Roman" w:hAnsi="Times New Roman" w:cs="Times New Roman"/>
          <w:i/>
          <w:sz w:val="24"/>
          <w:szCs w:val="24"/>
        </w:rPr>
      </w:pPr>
      <w:r w:rsidRPr="00E267AC">
        <w:rPr>
          <w:rFonts w:ascii="Times New Roman" w:hAnsi="Times New Roman" w:cs="Times New Roman"/>
          <w:i/>
          <w:sz w:val="24"/>
          <w:szCs w:val="24"/>
          <w:u w:val="single"/>
        </w:rPr>
        <w:t>Réponse</w:t>
      </w:r>
      <w:r w:rsidRPr="00E267AC">
        <w:rPr>
          <w:rFonts w:ascii="Times New Roman" w:hAnsi="Times New Roman" w:cs="Times New Roman"/>
          <w:i/>
          <w:sz w:val="24"/>
          <w:szCs w:val="24"/>
        </w:rPr>
        <w:t xml:space="preserve">. Le 9 août 2018, le Néerlandais </w:t>
      </w:r>
      <w:r w:rsidRPr="00E267AC">
        <w:rPr>
          <w:rFonts w:ascii="Times New Roman" w:hAnsi="Times New Roman" w:cs="Times New Roman"/>
          <w:b/>
          <w:i/>
          <w:sz w:val="24"/>
          <w:szCs w:val="24"/>
        </w:rPr>
        <w:t xml:space="preserve">Clarence </w:t>
      </w:r>
      <w:proofErr w:type="spellStart"/>
      <w:r w:rsidRPr="00E267AC">
        <w:rPr>
          <w:rFonts w:ascii="Times New Roman" w:hAnsi="Times New Roman" w:cs="Times New Roman"/>
          <w:b/>
          <w:i/>
          <w:sz w:val="24"/>
          <w:szCs w:val="24"/>
        </w:rPr>
        <w:t>Seedorf</w:t>
      </w:r>
      <w:proofErr w:type="spellEnd"/>
      <w:r w:rsidRPr="00E267AC">
        <w:rPr>
          <w:rFonts w:ascii="Times New Roman" w:hAnsi="Times New Roman" w:cs="Times New Roman"/>
          <w:i/>
          <w:sz w:val="24"/>
          <w:szCs w:val="24"/>
        </w:rPr>
        <w:t xml:space="preserve"> (sélectionneur) et son compatriote </w:t>
      </w:r>
      <w:r w:rsidRPr="00E267AC">
        <w:rPr>
          <w:rFonts w:ascii="Times New Roman" w:hAnsi="Times New Roman" w:cs="Times New Roman"/>
          <w:b/>
          <w:i/>
          <w:sz w:val="24"/>
          <w:szCs w:val="24"/>
        </w:rPr>
        <w:t xml:space="preserve">Patrick </w:t>
      </w:r>
      <w:proofErr w:type="spellStart"/>
      <w:r w:rsidRPr="00E267AC">
        <w:rPr>
          <w:rFonts w:ascii="Times New Roman" w:hAnsi="Times New Roman" w:cs="Times New Roman"/>
          <w:b/>
          <w:i/>
          <w:sz w:val="24"/>
          <w:szCs w:val="24"/>
        </w:rPr>
        <w:t>Kluivert</w:t>
      </w:r>
      <w:proofErr w:type="spellEnd"/>
      <w:r w:rsidRPr="00E267AC">
        <w:rPr>
          <w:rFonts w:ascii="Times New Roman" w:hAnsi="Times New Roman" w:cs="Times New Roman"/>
          <w:i/>
          <w:sz w:val="24"/>
          <w:szCs w:val="24"/>
        </w:rPr>
        <w:t xml:space="preserve"> (adjoint) ont été désignés pour prendre les rênes de l’équipe nationale du Cameroun.  </w:t>
      </w:r>
    </w:p>
    <w:p w:rsidR="009C13F5" w:rsidRDefault="009C13F5" w:rsidP="009C13F5">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30-Quelle ville organisera l’édition 2024 des Jeux olympiques d’été ?</w:t>
      </w:r>
    </w:p>
    <w:p w:rsidR="009C13F5" w:rsidRPr="000532C7" w:rsidRDefault="009C13F5" w:rsidP="009C13F5">
      <w:pPr>
        <w:pStyle w:val="Sansinterligne"/>
        <w:spacing w:line="360" w:lineRule="auto"/>
        <w:jc w:val="both"/>
        <w:rPr>
          <w:rFonts w:ascii="Times New Roman" w:hAnsi="Times New Roman" w:cs="Times New Roman"/>
          <w:i/>
          <w:sz w:val="24"/>
          <w:szCs w:val="24"/>
        </w:rPr>
      </w:pPr>
      <w:r w:rsidRPr="000532C7">
        <w:rPr>
          <w:rFonts w:ascii="Times New Roman" w:hAnsi="Times New Roman" w:cs="Times New Roman"/>
          <w:i/>
          <w:sz w:val="24"/>
          <w:szCs w:val="24"/>
          <w:u w:val="single"/>
        </w:rPr>
        <w:t>Réponse</w:t>
      </w:r>
      <w:r w:rsidRPr="000532C7">
        <w:rPr>
          <w:rFonts w:ascii="Times New Roman" w:hAnsi="Times New Roman" w:cs="Times New Roman"/>
          <w:i/>
          <w:sz w:val="24"/>
          <w:szCs w:val="24"/>
        </w:rPr>
        <w:t xml:space="preserve">. </w:t>
      </w:r>
      <w:r>
        <w:rPr>
          <w:rFonts w:ascii="Times New Roman" w:hAnsi="Times New Roman" w:cs="Times New Roman"/>
          <w:i/>
          <w:sz w:val="24"/>
          <w:szCs w:val="24"/>
        </w:rPr>
        <w:t>L</w:t>
      </w:r>
      <w:r w:rsidRPr="000532C7">
        <w:rPr>
          <w:rFonts w:ascii="Times New Roman" w:hAnsi="Times New Roman" w:cs="Times New Roman"/>
          <w:i/>
          <w:sz w:val="24"/>
          <w:szCs w:val="24"/>
        </w:rPr>
        <w:t>ors de la 131</w:t>
      </w:r>
      <w:r w:rsidRPr="000532C7">
        <w:rPr>
          <w:rFonts w:ascii="Times New Roman" w:hAnsi="Times New Roman" w:cs="Times New Roman"/>
          <w:i/>
          <w:sz w:val="24"/>
          <w:szCs w:val="24"/>
          <w:vertAlign w:val="superscript"/>
        </w:rPr>
        <w:t>ème</w:t>
      </w:r>
      <w:r w:rsidRPr="000532C7">
        <w:rPr>
          <w:rFonts w:ascii="Times New Roman" w:hAnsi="Times New Roman" w:cs="Times New Roman"/>
          <w:i/>
          <w:sz w:val="24"/>
          <w:szCs w:val="24"/>
        </w:rPr>
        <w:t xml:space="preserve"> ses</w:t>
      </w:r>
      <w:r>
        <w:rPr>
          <w:rFonts w:ascii="Times New Roman" w:hAnsi="Times New Roman" w:cs="Times New Roman"/>
          <w:i/>
          <w:sz w:val="24"/>
          <w:szCs w:val="24"/>
        </w:rPr>
        <w:t>sion du CIO à Lima au Pérou, tenue le 13 septembre 2017, le</w:t>
      </w:r>
    </w:p>
    <w:p w:rsidR="009C13F5" w:rsidRDefault="009C13F5" w:rsidP="009C13F5">
      <w:pPr>
        <w:pStyle w:val="Sansinterligne"/>
        <w:spacing w:line="360" w:lineRule="auto"/>
        <w:jc w:val="both"/>
        <w:rPr>
          <w:rFonts w:ascii="Times New Roman" w:hAnsi="Times New Roman" w:cs="Times New Roman"/>
          <w:i/>
          <w:sz w:val="24"/>
          <w:szCs w:val="24"/>
        </w:rPr>
      </w:pPr>
      <w:r w:rsidRPr="000532C7">
        <w:rPr>
          <w:rFonts w:ascii="Times New Roman" w:hAnsi="Times New Roman" w:cs="Times New Roman"/>
          <w:i/>
          <w:sz w:val="24"/>
          <w:szCs w:val="24"/>
        </w:rPr>
        <w:t xml:space="preserve">Comité international olympique a officiellement </w:t>
      </w:r>
      <w:r>
        <w:rPr>
          <w:rFonts w:ascii="Times New Roman" w:hAnsi="Times New Roman" w:cs="Times New Roman"/>
          <w:i/>
          <w:sz w:val="24"/>
          <w:szCs w:val="24"/>
        </w:rPr>
        <w:t xml:space="preserve">attribué l’organisation des jeux olympiques d’été à </w:t>
      </w:r>
      <w:r w:rsidRPr="000532C7">
        <w:rPr>
          <w:rFonts w:ascii="Times New Roman" w:hAnsi="Times New Roman" w:cs="Times New Roman"/>
          <w:i/>
          <w:sz w:val="24"/>
          <w:szCs w:val="24"/>
        </w:rPr>
        <w:t xml:space="preserve">la ville de </w:t>
      </w:r>
      <w:r w:rsidRPr="000532C7">
        <w:rPr>
          <w:rFonts w:ascii="Times New Roman" w:hAnsi="Times New Roman" w:cs="Times New Roman"/>
          <w:b/>
          <w:i/>
          <w:sz w:val="24"/>
          <w:szCs w:val="24"/>
        </w:rPr>
        <w:t>Paris</w:t>
      </w:r>
      <w:r w:rsidRPr="000532C7">
        <w:rPr>
          <w:rFonts w:ascii="Times New Roman" w:hAnsi="Times New Roman" w:cs="Times New Roman"/>
          <w:i/>
          <w:sz w:val="24"/>
          <w:szCs w:val="24"/>
        </w:rPr>
        <w:t xml:space="preserve"> </w:t>
      </w:r>
      <w:r>
        <w:rPr>
          <w:rFonts w:ascii="Times New Roman" w:hAnsi="Times New Roman" w:cs="Times New Roman"/>
          <w:i/>
          <w:sz w:val="24"/>
          <w:szCs w:val="24"/>
        </w:rPr>
        <w:t xml:space="preserve">(France). </w:t>
      </w:r>
    </w:p>
    <w:p w:rsidR="009C13F5" w:rsidRDefault="009C13F5" w:rsidP="00C45581">
      <w:pPr>
        <w:pStyle w:val="Sansinterligne"/>
        <w:spacing w:line="360" w:lineRule="auto"/>
        <w:jc w:val="both"/>
        <w:rPr>
          <w:rFonts w:ascii="Times New Roman" w:hAnsi="Times New Roman" w:cs="Times New Roman"/>
          <w:sz w:val="28"/>
          <w:szCs w:val="28"/>
        </w:rPr>
      </w:pPr>
    </w:p>
    <w:p w:rsidR="00747447" w:rsidRDefault="00747447" w:rsidP="00747447">
      <w:pPr>
        <w:pStyle w:val="Sansinterligne"/>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LITT</w:t>
      </w:r>
      <w:r w:rsidRPr="00C45581">
        <w:rPr>
          <w:rFonts w:ascii="Times New Roman" w:eastAsia="Times New Roman" w:hAnsi="Times New Roman" w:cs="Times New Roman"/>
          <w:b/>
          <w:sz w:val="28"/>
          <w:szCs w:val="28"/>
        </w:rPr>
        <w:t>É</w:t>
      </w:r>
      <w:r>
        <w:rPr>
          <w:rFonts w:ascii="Times New Roman" w:eastAsia="Times New Roman" w:hAnsi="Times New Roman" w:cs="Times New Roman"/>
          <w:b/>
          <w:sz w:val="28"/>
          <w:szCs w:val="28"/>
        </w:rPr>
        <w:t>RATURE</w:t>
      </w:r>
    </w:p>
    <w:p w:rsidR="00245576" w:rsidRDefault="00245576" w:rsidP="00747447">
      <w:pPr>
        <w:pStyle w:val="Sansinterligne"/>
        <w:spacing w:line="360" w:lineRule="auto"/>
        <w:jc w:val="both"/>
        <w:rPr>
          <w:rFonts w:ascii="Times New Roman" w:eastAsia="Times New Roman" w:hAnsi="Times New Roman" w:cs="Times New Roman"/>
          <w:b/>
          <w:sz w:val="28"/>
          <w:szCs w:val="28"/>
        </w:rPr>
      </w:pPr>
    </w:p>
    <w:p w:rsidR="00245576" w:rsidRDefault="00BD1981"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245576">
        <w:rPr>
          <w:rFonts w:ascii="Times New Roman" w:eastAsia="Times New Roman" w:hAnsi="Times New Roman" w:cs="Times New Roman"/>
          <w:sz w:val="28"/>
          <w:szCs w:val="28"/>
        </w:rPr>
        <w:t>-À votre avis, à quoi renvoie le concept de négritude ?</w:t>
      </w:r>
    </w:p>
    <w:p w:rsidR="00245576" w:rsidRDefault="00245576" w:rsidP="00BD1981">
      <w:pPr>
        <w:pStyle w:val="Sansinterligne"/>
        <w:spacing w:after="240" w:line="360" w:lineRule="auto"/>
        <w:jc w:val="both"/>
        <w:rPr>
          <w:rFonts w:ascii="Times New Roman" w:eastAsia="Times New Roman" w:hAnsi="Times New Roman" w:cs="Times New Roman"/>
          <w:sz w:val="28"/>
          <w:szCs w:val="28"/>
        </w:rPr>
      </w:pPr>
      <w:r w:rsidRPr="00CA5F59">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xml:space="preserve">. La négritude est un mouvement littéraire </w:t>
      </w:r>
      <w:r w:rsidR="00D13DE5">
        <w:rPr>
          <w:rFonts w:ascii="Times New Roman" w:eastAsia="Times New Roman" w:hAnsi="Times New Roman" w:cs="Times New Roman"/>
          <w:sz w:val="28"/>
          <w:szCs w:val="28"/>
        </w:rPr>
        <w:t xml:space="preserve">africaniste </w:t>
      </w:r>
      <w:r>
        <w:rPr>
          <w:rFonts w:ascii="Times New Roman" w:eastAsia="Times New Roman" w:hAnsi="Times New Roman" w:cs="Times New Roman"/>
          <w:sz w:val="28"/>
          <w:szCs w:val="28"/>
        </w:rPr>
        <w:t>qui met en valeur l’</w:t>
      </w:r>
      <w:r w:rsidRPr="00D203BC">
        <w:rPr>
          <w:rFonts w:ascii="Times New Roman" w:eastAsia="Times New Roman" w:hAnsi="Times New Roman" w:cs="Times New Roman"/>
          <w:b/>
          <w:sz w:val="28"/>
          <w:szCs w:val="28"/>
        </w:rPr>
        <w:t>ensemble des caractères culturels appartenant à la communauté noire</w:t>
      </w:r>
      <w:r>
        <w:rPr>
          <w:rFonts w:ascii="Times New Roman" w:eastAsia="Times New Roman" w:hAnsi="Times New Roman" w:cs="Times New Roman"/>
          <w:sz w:val="28"/>
          <w:szCs w:val="28"/>
        </w:rPr>
        <w:t>, les richesses de la race noire ou de l’Afrique noire.</w:t>
      </w:r>
    </w:p>
    <w:p w:rsidR="00245576" w:rsidRDefault="00BD1981"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r w:rsidR="00245576">
        <w:rPr>
          <w:rFonts w:ascii="Times New Roman" w:eastAsia="Times New Roman" w:hAnsi="Times New Roman" w:cs="Times New Roman"/>
          <w:sz w:val="28"/>
          <w:szCs w:val="28"/>
        </w:rPr>
        <w:t>-Comment pouvez-vous définir l’engagement littéraire ?</w:t>
      </w:r>
    </w:p>
    <w:p w:rsidR="00245576" w:rsidRDefault="00245576" w:rsidP="00BD1981">
      <w:pPr>
        <w:pStyle w:val="Sansinterligne"/>
        <w:spacing w:after="240" w:line="360" w:lineRule="auto"/>
        <w:jc w:val="both"/>
        <w:rPr>
          <w:rFonts w:ascii="Times New Roman" w:eastAsia="Times New Roman" w:hAnsi="Times New Roman" w:cs="Times New Roman"/>
          <w:sz w:val="28"/>
          <w:szCs w:val="28"/>
        </w:rPr>
      </w:pPr>
      <w:r w:rsidRPr="002D2763">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xml:space="preserve">. L’engagement littéraire est un </w:t>
      </w:r>
      <w:r w:rsidRPr="00D13DE5">
        <w:rPr>
          <w:rFonts w:ascii="Times New Roman" w:eastAsia="Times New Roman" w:hAnsi="Times New Roman" w:cs="Times New Roman"/>
          <w:b/>
          <w:sz w:val="28"/>
          <w:szCs w:val="28"/>
        </w:rPr>
        <w:t>phénomène artistique de critique</w:t>
      </w:r>
      <w:r w:rsidRPr="002D2763">
        <w:rPr>
          <w:rFonts w:ascii="Times New Roman" w:eastAsia="Times New Roman" w:hAnsi="Times New Roman" w:cs="Times New Roman"/>
          <w:b/>
          <w:sz w:val="28"/>
          <w:szCs w:val="28"/>
        </w:rPr>
        <w:t>, de dénonciation et de prise de conscience</w:t>
      </w:r>
      <w:r>
        <w:rPr>
          <w:rFonts w:ascii="Times New Roman" w:eastAsia="Times New Roman" w:hAnsi="Times New Roman" w:cs="Times New Roman"/>
          <w:sz w:val="28"/>
          <w:szCs w:val="28"/>
        </w:rPr>
        <w:t xml:space="preserve"> tourné vers la vie sociale, politique, intellectuelle, idéologique ou religieuse. Dans ce contexte, l’auteur est un défenseur de valeurs humanistes intemporelles et un témoin privilégié de maux ou fléaux qui minent la société humaine. </w:t>
      </w:r>
    </w:p>
    <w:p w:rsidR="00245576" w:rsidRDefault="00967C5C"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00BD1981">
        <w:rPr>
          <w:rFonts w:ascii="Times New Roman" w:eastAsia="Times New Roman" w:hAnsi="Times New Roman" w:cs="Times New Roman"/>
          <w:sz w:val="28"/>
          <w:szCs w:val="28"/>
        </w:rPr>
        <w:t>-</w:t>
      </w:r>
      <w:r w:rsidR="00245576">
        <w:rPr>
          <w:rFonts w:ascii="Times New Roman" w:eastAsia="Times New Roman" w:hAnsi="Times New Roman" w:cs="Times New Roman"/>
          <w:sz w:val="28"/>
          <w:szCs w:val="28"/>
        </w:rPr>
        <w:t xml:space="preserve">Quel est le genre littéraire de l’œuvre </w:t>
      </w:r>
      <w:r w:rsidR="00245576" w:rsidRPr="00B66F9D">
        <w:rPr>
          <w:rFonts w:ascii="Times New Roman" w:eastAsia="Times New Roman" w:hAnsi="Times New Roman" w:cs="Times New Roman"/>
          <w:i/>
          <w:sz w:val="28"/>
          <w:szCs w:val="28"/>
          <w:u w:val="single"/>
        </w:rPr>
        <w:t>La Croix du Sud</w:t>
      </w:r>
      <w:r w:rsidR="00245576">
        <w:rPr>
          <w:rFonts w:ascii="Times New Roman" w:eastAsia="Times New Roman" w:hAnsi="Times New Roman" w:cs="Times New Roman"/>
          <w:sz w:val="28"/>
          <w:szCs w:val="28"/>
        </w:rPr>
        <w:t xml:space="preserve"> de Joseph </w:t>
      </w:r>
      <w:proofErr w:type="spellStart"/>
      <w:r w:rsidR="00245576">
        <w:rPr>
          <w:rFonts w:ascii="Times New Roman" w:eastAsia="Times New Roman" w:hAnsi="Times New Roman" w:cs="Times New Roman"/>
          <w:sz w:val="28"/>
          <w:szCs w:val="28"/>
        </w:rPr>
        <w:t>Ngoué</w:t>
      </w:r>
      <w:proofErr w:type="spellEnd"/>
      <w:r w:rsidR="00245576">
        <w:rPr>
          <w:rFonts w:ascii="Times New Roman" w:eastAsia="Times New Roman" w:hAnsi="Times New Roman" w:cs="Times New Roman"/>
          <w:sz w:val="28"/>
          <w:szCs w:val="28"/>
        </w:rPr>
        <w:t> ?</w:t>
      </w:r>
    </w:p>
    <w:p w:rsidR="00245576" w:rsidRDefault="00245576" w:rsidP="00BD1981">
      <w:pPr>
        <w:pStyle w:val="Sansinterligne"/>
        <w:spacing w:after="240" w:line="360" w:lineRule="auto"/>
        <w:jc w:val="both"/>
        <w:rPr>
          <w:rFonts w:ascii="Times New Roman" w:eastAsia="Times New Roman" w:hAnsi="Times New Roman" w:cs="Times New Roman"/>
          <w:sz w:val="28"/>
          <w:szCs w:val="28"/>
        </w:rPr>
      </w:pPr>
      <w:r w:rsidRPr="00CA5F59">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xml:space="preserve">. </w:t>
      </w:r>
      <w:r w:rsidRPr="00B66F9D">
        <w:rPr>
          <w:rFonts w:ascii="Times New Roman" w:eastAsia="Times New Roman" w:hAnsi="Times New Roman" w:cs="Times New Roman"/>
          <w:i/>
          <w:sz w:val="28"/>
          <w:szCs w:val="28"/>
          <w:u w:val="single"/>
        </w:rPr>
        <w:t>La Croix du Sud</w:t>
      </w:r>
      <w:r>
        <w:rPr>
          <w:rFonts w:ascii="Times New Roman" w:eastAsia="Times New Roman" w:hAnsi="Times New Roman" w:cs="Times New Roman"/>
          <w:sz w:val="28"/>
          <w:szCs w:val="28"/>
        </w:rPr>
        <w:t xml:space="preserve"> de Joseph </w:t>
      </w:r>
      <w:proofErr w:type="spellStart"/>
      <w:r>
        <w:rPr>
          <w:rFonts w:ascii="Times New Roman" w:eastAsia="Times New Roman" w:hAnsi="Times New Roman" w:cs="Times New Roman"/>
          <w:sz w:val="28"/>
          <w:szCs w:val="28"/>
        </w:rPr>
        <w:t>Ngoué</w:t>
      </w:r>
      <w:proofErr w:type="spellEnd"/>
      <w:r>
        <w:rPr>
          <w:rFonts w:ascii="Times New Roman" w:eastAsia="Times New Roman" w:hAnsi="Times New Roman" w:cs="Times New Roman"/>
          <w:sz w:val="28"/>
          <w:szCs w:val="28"/>
        </w:rPr>
        <w:t xml:space="preserve"> est une </w:t>
      </w:r>
      <w:r w:rsidRPr="00D203BC">
        <w:rPr>
          <w:rFonts w:ascii="Times New Roman" w:eastAsia="Times New Roman" w:hAnsi="Times New Roman" w:cs="Times New Roman"/>
          <w:b/>
          <w:sz w:val="28"/>
          <w:szCs w:val="28"/>
        </w:rPr>
        <w:t>œuvre théâtrale</w:t>
      </w:r>
      <w:r>
        <w:rPr>
          <w:rFonts w:ascii="Times New Roman" w:eastAsia="Times New Roman" w:hAnsi="Times New Roman" w:cs="Times New Roman"/>
          <w:sz w:val="28"/>
          <w:szCs w:val="28"/>
        </w:rPr>
        <w:t xml:space="preserve">. </w:t>
      </w:r>
    </w:p>
    <w:p w:rsidR="00245576" w:rsidRDefault="00967C5C"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BD1981">
        <w:rPr>
          <w:rFonts w:ascii="Times New Roman" w:eastAsia="Times New Roman" w:hAnsi="Times New Roman" w:cs="Times New Roman"/>
          <w:sz w:val="28"/>
          <w:szCs w:val="28"/>
        </w:rPr>
        <w:t>-</w:t>
      </w:r>
      <w:r w:rsidR="00245576">
        <w:rPr>
          <w:rFonts w:ascii="Times New Roman" w:eastAsia="Times New Roman" w:hAnsi="Times New Roman" w:cs="Times New Roman"/>
          <w:sz w:val="28"/>
          <w:szCs w:val="28"/>
        </w:rPr>
        <w:t xml:space="preserve">Quel fléau ancré dans la société moderne Joseph </w:t>
      </w:r>
      <w:proofErr w:type="spellStart"/>
      <w:r w:rsidR="00245576">
        <w:rPr>
          <w:rFonts w:ascii="Times New Roman" w:eastAsia="Times New Roman" w:hAnsi="Times New Roman" w:cs="Times New Roman"/>
          <w:sz w:val="28"/>
          <w:szCs w:val="28"/>
        </w:rPr>
        <w:t>Ngoué</w:t>
      </w:r>
      <w:proofErr w:type="spellEnd"/>
      <w:r w:rsidR="00245576">
        <w:rPr>
          <w:rFonts w:ascii="Times New Roman" w:eastAsia="Times New Roman" w:hAnsi="Times New Roman" w:cs="Times New Roman"/>
          <w:sz w:val="28"/>
          <w:szCs w:val="28"/>
        </w:rPr>
        <w:t xml:space="preserve"> dénonce-t-il dans </w:t>
      </w:r>
      <w:r w:rsidR="00245576" w:rsidRPr="0033505F">
        <w:rPr>
          <w:rFonts w:ascii="Times New Roman" w:eastAsia="Times New Roman" w:hAnsi="Times New Roman" w:cs="Times New Roman"/>
          <w:i/>
          <w:sz w:val="28"/>
          <w:szCs w:val="28"/>
          <w:u w:val="single"/>
        </w:rPr>
        <w:t>La</w:t>
      </w:r>
      <w:r w:rsidR="00245576">
        <w:rPr>
          <w:rFonts w:ascii="Times New Roman" w:eastAsia="Times New Roman" w:hAnsi="Times New Roman" w:cs="Times New Roman"/>
          <w:sz w:val="28"/>
          <w:szCs w:val="28"/>
        </w:rPr>
        <w:t xml:space="preserve"> </w:t>
      </w:r>
      <w:r w:rsidR="00245576" w:rsidRPr="0033505F">
        <w:rPr>
          <w:rFonts w:ascii="Times New Roman" w:eastAsia="Times New Roman" w:hAnsi="Times New Roman" w:cs="Times New Roman"/>
          <w:i/>
          <w:sz w:val="28"/>
          <w:szCs w:val="28"/>
          <w:u w:val="single"/>
        </w:rPr>
        <w:t>Croix du Sud</w:t>
      </w:r>
      <w:r w:rsidR="00245576">
        <w:rPr>
          <w:rFonts w:ascii="Times New Roman" w:eastAsia="Times New Roman" w:hAnsi="Times New Roman" w:cs="Times New Roman"/>
          <w:sz w:val="28"/>
          <w:szCs w:val="28"/>
        </w:rPr>
        <w:t> ?</w:t>
      </w:r>
    </w:p>
    <w:p w:rsidR="00245576" w:rsidRDefault="00245576" w:rsidP="00BD1981">
      <w:pPr>
        <w:pStyle w:val="Sansinterligne"/>
        <w:spacing w:after="240" w:line="360" w:lineRule="auto"/>
        <w:jc w:val="both"/>
        <w:rPr>
          <w:rFonts w:ascii="Times New Roman" w:eastAsia="Times New Roman" w:hAnsi="Times New Roman" w:cs="Times New Roman"/>
          <w:sz w:val="28"/>
          <w:szCs w:val="28"/>
        </w:rPr>
      </w:pPr>
      <w:r w:rsidRPr="00CA5F59">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xml:space="preserve">. Joseph </w:t>
      </w:r>
      <w:proofErr w:type="spellStart"/>
      <w:r>
        <w:rPr>
          <w:rFonts w:ascii="Times New Roman" w:eastAsia="Times New Roman" w:hAnsi="Times New Roman" w:cs="Times New Roman"/>
          <w:sz w:val="28"/>
          <w:szCs w:val="28"/>
        </w:rPr>
        <w:t>Ngoué</w:t>
      </w:r>
      <w:proofErr w:type="spellEnd"/>
      <w:r>
        <w:rPr>
          <w:rFonts w:ascii="Times New Roman" w:eastAsia="Times New Roman" w:hAnsi="Times New Roman" w:cs="Times New Roman"/>
          <w:sz w:val="28"/>
          <w:szCs w:val="28"/>
        </w:rPr>
        <w:t xml:space="preserve"> dénonce la </w:t>
      </w:r>
      <w:r w:rsidRPr="00D203BC">
        <w:rPr>
          <w:rFonts w:ascii="Times New Roman" w:eastAsia="Times New Roman" w:hAnsi="Times New Roman" w:cs="Times New Roman"/>
          <w:b/>
          <w:sz w:val="28"/>
          <w:szCs w:val="28"/>
        </w:rPr>
        <w:t>mauvaise cohabitation</w:t>
      </w:r>
      <w:r w:rsidR="00BD1981" w:rsidRPr="00D203BC">
        <w:rPr>
          <w:rFonts w:ascii="Times New Roman" w:eastAsia="Times New Roman" w:hAnsi="Times New Roman" w:cs="Times New Roman"/>
          <w:b/>
          <w:sz w:val="28"/>
          <w:szCs w:val="28"/>
        </w:rPr>
        <w:t xml:space="preserve"> raciale entre Blancs et Noirs</w:t>
      </w:r>
      <w:r w:rsidR="00BD1981">
        <w:rPr>
          <w:rFonts w:ascii="Times New Roman" w:eastAsia="Times New Roman" w:hAnsi="Times New Roman" w:cs="Times New Roman"/>
          <w:sz w:val="28"/>
          <w:szCs w:val="28"/>
        </w:rPr>
        <w:t>.</w:t>
      </w:r>
    </w:p>
    <w:p w:rsidR="00245576" w:rsidRDefault="00967C5C" w:rsidP="00245576">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BD1981">
        <w:rPr>
          <w:rFonts w:ascii="Times New Roman" w:eastAsia="Times New Roman" w:hAnsi="Times New Roman" w:cs="Times New Roman"/>
          <w:sz w:val="28"/>
          <w:szCs w:val="28"/>
        </w:rPr>
        <w:t>-</w:t>
      </w:r>
      <w:r w:rsidR="00245576">
        <w:rPr>
          <w:rFonts w:ascii="Times New Roman" w:eastAsia="Times New Roman" w:hAnsi="Times New Roman" w:cs="Times New Roman"/>
          <w:sz w:val="28"/>
          <w:szCs w:val="28"/>
        </w:rPr>
        <w:t xml:space="preserve">Comment appelle-t-on le système de discrimination raciale décrit par André Brink dans </w:t>
      </w:r>
      <w:r w:rsidR="00245576" w:rsidRPr="0033505F">
        <w:rPr>
          <w:rFonts w:ascii="Times New Roman" w:eastAsia="Times New Roman" w:hAnsi="Times New Roman" w:cs="Times New Roman"/>
          <w:i/>
          <w:sz w:val="28"/>
          <w:szCs w:val="28"/>
          <w:u w:val="single"/>
        </w:rPr>
        <w:t>Une saison blanche et sèche</w:t>
      </w:r>
      <w:r w:rsidR="00245576">
        <w:rPr>
          <w:rFonts w:ascii="Times New Roman" w:eastAsia="Times New Roman" w:hAnsi="Times New Roman" w:cs="Times New Roman"/>
          <w:sz w:val="28"/>
          <w:szCs w:val="28"/>
        </w:rPr>
        <w:t> ?</w:t>
      </w:r>
    </w:p>
    <w:p w:rsidR="00245576" w:rsidRDefault="00245576" w:rsidP="00BD1981">
      <w:pPr>
        <w:pStyle w:val="Sansinterligne"/>
        <w:spacing w:after="240" w:line="360" w:lineRule="auto"/>
        <w:jc w:val="both"/>
        <w:rPr>
          <w:rFonts w:ascii="Times New Roman" w:eastAsia="Times New Roman" w:hAnsi="Times New Roman" w:cs="Times New Roman"/>
          <w:sz w:val="28"/>
          <w:szCs w:val="28"/>
        </w:rPr>
      </w:pPr>
      <w:r w:rsidRPr="00CA5F59">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Considéré comme un mécanisme de ségrégation systématique pratiqué en Afrique du Sud, c’est bien le régime d’</w:t>
      </w:r>
      <w:r w:rsidRPr="00CA5F59">
        <w:rPr>
          <w:rFonts w:ascii="Times New Roman" w:eastAsia="Times New Roman" w:hAnsi="Times New Roman" w:cs="Times New Roman"/>
          <w:b/>
          <w:sz w:val="28"/>
          <w:szCs w:val="28"/>
        </w:rPr>
        <w:t>Apartheid</w:t>
      </w:r>
      <w:r>
        <w:rPr>
          <w:rFonts w:ascii="Times New Roman" w:eastAsia="Times New Roman" w:hAnsi="Times New Roman" w:cs="Times New Roman"/>
          <w:sz w:val="28"/>
          <w:szCs w:val="28"/>
        </w:rPr>
        <w:t xml:space="preserve"> qui est décrit par André Brink dans </w:t>
      </w:r>
      <w:r w:rsidRPr="00470918">
        <w:rPr>
          <w:rFonts w:ascii="Times New Roman" w:eastAsia="Times New Roman" w:hAnsi="Times New Roman" w:cs="Times New Roman"/>
          <w:i/>
          <w:sz w:val="28"/>
          <w:szCs w:val="28"/>
          <w:u w:val="single"/>
        </w:rPr>
        <w:t>Une saison blanche et sèche</w:t>
      </w:r>
      <w:r>
        <w:rPr>
          <w:rFonts w:ascii="Times New Roman" w:eastAsia="Times New Roman" w:hAnsi="Times New Roman" w:cs="Times New Roman"/>
          <w:sz w:val="28"/>
          <w:szCs w:val="28"/>
        </w:rPr>
        <w:t>.</w:t>
      </w:r>
    </w:p>
    <w:p w:rsidR="00BD1981"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36</w:t>
      </w:r>
      <w:r w:rsidR="00BD1981">
        <w:rPr>
          <w:rFonts w:ascii="Times New Roman" w:hAnsi="Times New Roman" w:cs="Times New Roman"/>
          <w:sz w:val="28"/>
          <w:szCs w:val="28"/>
        </w:rPr>
        <w:t>-</w:t>
      </w:r>
      <w:r w:rsidR="00245576">
        <w:rPr>
          <w:rFonts w:ascii="Times New Roman" w:hAnsi="Times New Roman" w:cs="Times New Roman"/>
          <w:sz w:val="28"/>
          <w:szCs w:val="28"/>
        </w:rPr>
        <w:t xml:space="preserve">Quels sont les principaux fléaux que dénonce Bernard </w:t>
      </w:r>
      <w:proofErr w:type="spellStart"/>
      <w:r w:rsidR="00245576">
        <w:rPr>
          <w:rFonts w:ascii="Times New Roman" w:hAnsi="Times New Roman" w:cs="Times New Roman"/>
          <w:sz w:val="28"/>
          <w:szCs w:val="28"/>
        </w:rPr>
        <w:t>Nanga</w:t>
      </w:r>
      <w:proofErr w:type="spellEnd"/>
      <w:r w:rsidR="00245576">
        <w:rPr>
          <w:rFonts w:ascii="Times New Roman" w:hAnsi="Times New Roman" w:cs="Times New Roman"/>
          <w:sz w:val="28"/>
          <w:szCs w:val="28"/>
        </w:rPr>
        <w:t xml:space="preserve"> dans son œuvre </w:t>
      </w:r>
      <w:r w:rsidR="00245576" w:rsidRPr="00CA5F59">
        <w:rPr>
          <w:rFonts w:ascii="Times New Roman" w:hAnsi="Times New Roman" w:cs="Times New Roman"/>
          <w:i/>
          <w:sz w:val="28"/>
          <w:szCs w:val="28"/>
          <w:u w:val="single"/>
        </w:rPr>
        <w:t>Les Chauves-souris</w:t>
      </w:r>
      <w:r w:rsidR="00245576">
        <w:rPr>
          <w:rFonts w:ascii="Times New Roman" w:hAnsi="Times New Roman" w:cs="Times New Roman"/>
          <w:sz w:val="28"/>
          <w:szCs w:val="28"/>
        </w:rPr>
        <w:t xml:space="preserve"> parue en 2000 ?</w:t>
      </w:r>
    </w:p>
    <w:p w:rsidR="00BD1981" w:rsidRDefault="00245576" w:rsidP="00BD1981">
      <w:pPr>
        <w:pStyle w:val="Sansinterligne"/>
        <w:spacing w:after="240"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Pr>
          <w:rFonts w:ascii="Times New Roman" w:hAnsi="Times New Roman" w:cs="Times New Roman"/>
          <w:sz w:val="28"/>
          <w:szCs w:val="28"/>
        </w:rPr>
        <w:t>. Quelque part en Afrique dans la petite ville d’</w:t>
      </w:r>
      <w:proofErr w:type="spellStart"/>
      <w:r>
        <w:rPr>
          <w:rFonts w:ascii="Times New Roman" w:hAnsi="Times New Roman" w:cs="Times New Roman"/>
          <w:sz w:val="28"/>
          <w:szCs w:val="28"/>
        </w:rPr>
        <w:t>Eborzel</w:t>
      </w:r>
      <w:proofErr w:type="spellEnd"/>
      <w:r>
        <w:rPr>
          <w:rFonts w:ascii="Times New Roman" w:hAnsi="Times New Roman" w:cs="Times New Roman"/>
          <w:sz w:val="28"/>
          <w:szCs w:val="28"/>
        </w:rPr>
        <w:t xml:space="preserve"> et dans le village de </w:t>
      </w:r>
      <w:proofErr w:type="spellStart"/>
      <w:r>
        <w:rPr>
          <w:rFonts w:ascii="Times New Roman" w:hAnsi="Times New Roman" w:cs="Times New Roman"/>
          <w:sz w:val="28"/>
          <w:szCs w:val="28"/>
        </w:rPr>
        <w:t>Vémelé</w:t>
      </w:r>
      <w:proofErr w:type="spellEnd"/>
      <w:r>
        <w:rPr>
          <w:rFonts w:ascii="Times New Roman" w:hAnsi="Times New Roman" w:cs="Times New Roman"/>
          <w:sz w:val="28"/>
          <w:szCs w:val="28"/>
        </w:rPr>
        <w:t xml:space="preserve">, au lendemain des indépendances, Bernard </w:t>
      </w:r>
      <w:proofErr w:type="spellStart"/>
      <w:r>
        <w:rPr>
          <w:rFonts w:ascii="Times New Roman" w:hAnsi="Times New Roman" w:cs="Times New Roman"/>
          <w:sz w:val="28"/>
          <w:szCs w:val="28"/>
        </w:rPr>
        <w:t>Nanga</w:t>
      </w:r>
      <w:proofErr w:type="spellEnd"/>
      <w:r>
        <w:rPr>
          <w:rFonts w:ascii="Times New Roman" w:hAnsi="Times New Roman" w:cs="Times New Roman"/>
          <w:sz w:val="28"/>
          <w:szCs w:val="28"/>
        </w:rPr>
        <w:t xml:space="preserve"> critique la montée en puissance d’une </w:t>
      </w:r>
      <w:r>
        <w:rPr>
          <w:rFonts w:ascii="Times New Roman" w:hAnsi="Times New Roman" w:cs="Times New Roman"/>
          <w:sz w:val="28"/>
          <w:szCs w:val="28"/>
        </w:rPr>
        <w:lastRenderedPageBreak/>
        <w:t xml:space="preserve">certaine élite politique africaine fascinée par des pratiques de </w:t>
      </w:r>
      <w:r w:rsidRPr="00C61A37">
        <w:rPr>
          <w:rFonts w:ascii="Times New Roman" w:hAnsi="Times New Roman" w:cs="Times New Roman"/>
          <w:b/>
          <w:sz w:val="28"/>
          <w:szCs w:val="28"/>
        </w:rPr>
        <w:t>corruption</w:t>
      </w:r>
      <w:r>
        <w:rPr>
          <w:rFonts w:ascii="Times New Roman" w:hAnsi="Times New Roman" w:cs="Times New Roman"/>
          <w:sz w:val="28"/>
          <w:szCs w:val="28"/>
        </w:rPr>
        <w:t xml:space="preserve"> et d’égoïsme ainsi que la soumission et la </w:t>
      </w:r>
      <w:r w:rsidRPr="00C61A37">
        <w:rPr>
          <w:rFonts w:ascii="Times New Roman" w:hAnsi="Times New Roman" w:cs="Times New Roman"/>
          <w:b/>
          <w:sz w:val="28"/>
          <w:szCs w:val="28"/>
        </w:rPr>
        <w:t>prostitution des femmes</w:t>
      </w:r>
      <w:r w:rsidRPr="00C61A37">
        <w:rPr>
          <w:rFonts w:ascii="Times New Roman" w:hAnsi="Times New Roman" w:cs="Times New Roman"/>
          <w:sz w:val="28"/>
          <w:szCs w:val="28"/>
        </w:rPr>
        <w:t>.</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37</w:t>
      </w:r>
      <w:r w:rsidR="00245576">
        <w:rPr>
          <w:rFonts w:ascii="Times New Roman" w:hAnsi="Times New Roman" w:cs="Times New Roman"/>
          <w:sz w:val="28"/>
          <w:szCs w:val="28"/>
        </w:rPr>
        <w:t xml:space="preserve">-Citez deux des différents thèmes évoqués par </w:t>
      </w:r>
      <w:proofErr w:type="spellStart"/>
      <w:r w:rsidR="00245576">
        <w:rPr>
          <w:rFonts w:ascii="Times New Roman" w:hAnsi="Times New Roman" w:cs="Times New Roman"/>
          <w:sz w:val="28"/>
          <w:szCs w:val="28"/>
        </w:rPr>
        <w:t>Engelbert</w:t>
      </w:r>
      <w:proofErr w:type="spellEnd"/>
      <w:r w:rsidR="00245576">
        <w:rPr>
          <w:rFonts w:ascii="Times New Roman" w:hAnsi="Times New Roman" w:cs="Times New Roman"/>
          <w:sz w:val="28"/>
          <w:szCs w:val="28"/>
        </w:rPr>
        <w:t xml:space="preserve"> </w:t>
      </w:r>
      <w:proofErr w:type="spellStart"/>
      <w:r w:rsidR="00245576">
        <w:rPr>
          <w:rFonts w:ascii="Times New Roman" w:hAnsi="Times New Roman" w:cs="Times New Roman"/>
          <w:sz w:val="28"/>
          <w:szCs w:val="28"/>
        </w:rPr>
        <w:t>Mveng</w:t>
      </w:r>
      <w:proofErr w:type="spellEnd"/>
      <w:r w:rsidR="00245576">
        <w:rPr>
          <w:rFonts w:ascii="Times New Roman" w:hAnsi="Times New Roman" w:cs="Times New Roman"/>
          <w:sz w:val="28"/>
          <w:szCs w:val="28"/>
        </w:rPr>
        <w:t xml:space="preserve"> dans son recueil de poèmes </w:t>
      </w:r>
      <w:r w:rsidR="00245576" w:rsidRPr="00254A6D">
        <w:rPr>
          <w:rFonts w:ascii="Times New Roman" w:hAnsi="Times New Roman" w:cs="Times New Roman"/>
          <w:i/>
          <w:sz w:val="28"/>
          <w:szCs w:val="28"/>
          <w:u w:val="single"/>
        </w:rPr>
        <w:t>Balafons</w:t>
      </w:r>
      <w:r w:rsidR="00245576">
        <w:rPr>
          <w:rFonts w:ascii="Times New Roman" w:hAnsi="Times New Roman" w:cs="Times New Roman"/>
          <w:sz w:val="28"/>
          <w:szCs w:val="28"/>
        </w:rPr>
        <w:t xml:space="preserve"> publié en 1972 ?  </w:t>
      </w:r>
    </w:p>
    <w:p w:rsidR="00245576" w:rsidRDefault="00245576" w:rsidP="00BD1981">
      <w:pPr>
        <w:pStyle w:val="Sansinterligne"/>
        <w:spacing w:after="240"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Pr>
          <w:rFonts w:ascii="Times New Roman" w:hAnsi="Times New Roman" w:cs="Times New Roman"/>
          <w:sz w:val="28"/>
          <w:szCs w:val="28"/>
        </w:rPr>
        <w:t xml:space="preserve">. Le Révérend-Père </w:t>
      </w:r>
      <w:proofErr w:type="spellStart"/>
      <w:r>
        <w:rPr>
          <w:rFonts w:ascii="Times New Roman" w:hAnsi="Times New Roman" w:cs="Times New Roman"/>
          <w:sz w:val="28"/>
          <w:szCs w:val="28"/>
        </w:rPr>
        <w:t>Engelbert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Mveng</w:t>
      </w:r>
      <w:proofErr w:type="spellEnd"/>
      <w:r>
        <w:rPr>
          <w:rFonts w:ascii="Times New Roman" w:hAnsi="Times New Roman" w:cs="Times New Roman"/>
          <w:sz w:val="28"/>
          <w:szCs w:val="28"/>
        </w:rPr>
        <w:t xml:space="preserve"> inscrit dans sa réflexion poétique une constellation de thèmes portés sur le déracinement, l’esclavage, l’enracinement, l’engagement, la colonisation, l’acculturation ou l’inculturation.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38</w:t>
      </w:r>
      <w:r w:rsidR="00245576">
        <w:rPr>
          <w:rFonts w:ascii="Times New Roman" w:hAnsi="Times New Roman" w:cs="Times New Roman"/>
          <w:sz w:val="28"/>
          <w:szCs w:val="28"/>
        </w:rPr>
        <w:t xml:space="preserve">-Qui est l’auteur de l’œuvre théâtrale </w:t>
      </w:r>
      <w:r w:rsidR="00245576">
        <w:rPr>
          <w:rFonts w:ascii="Times New Roman" w:hAnsi="Times New Roman" w:cs="Times New Roman"/>
          <w:i/>
          <w:sz w:val="28"/>
          <w:szCs w:val="28"/>
          <w:u w:val="single"/>
        </w:rPr>
        <w:t>Trois prétendants…</w:t>
      </w:r>
      <w:r w:rsidR="00245576" w:rsidRPr="00623C59">
        <w:rPr>
          <w:rFonts w:ascii="Times New Roman" w:hAnsi="Times New Roman" w:cs="Times New Roman"/>
          <w:i/>
          <w:sz w:val="28"/>
          <w:szCs w:val="28"/>
          <w:u w:val="single"/>
        </w:rPr>
        <w:t>un mari</w:t>
      </w:r>
      <w:r w:rsidR="00245576">
        <w:rPr>
          <w:rFonts w:ascii="Times New Roman" w:hAnsi="Times New Roman" w:cs="Times New Roman"/>
          <w:sz w:val="28"/>
          <w:szCs w:val="28"/>
        </w:rPr>
        <w:t xml:space="preserve"> parue pour la première fois en 1960 ? Guillaume </w:t>
      </w:r>
      <w:proofErr w:type="spellStart"/>
      <w:r w:rsidR="00245576">
        <w:rPr>
          <w:rFonts w:ascii="Times New Roman" w:hAnsi="Times New Roman" w:cs="Times New Roman"/>
          <w:sz w:val="28"/>
          <w:szCs w:val="28"/>
        </w:rPr>
        <w:t>Oyono-Mbia</w:t>
      </w:r>
      <w:proofErr w:type="spellEnd"/>
      <w:r w:rsidR="00245576">
        <w:rPr>
          <w:rFonts w:ascii="Times New Roman" w:hAnsi="Times New Roman" w:cs="Times New Roman"/>
          <w:sz w:val="28"/>
          <w:szCs w:val="28"/>
        </w:rPr>
        <w:t xml:space="preserve"> ou Ferdinand Léopold </w:t>
      </w:r>
      <w:proofErr w:type="spellStart"/>
      <w:r w:rsidR="00245576">
        <w:rPr>
          <w:rFonts w:ascii="Times New Roman" w:hAnsi="Times New Roman" w:cs="Times New Roman"/>
          <w:sz w:val="28"/>
          <w:szCs w:val="28"/>
        </w:rPr>
        <w:t>Oyono</w:t>
      </w:r>
      <w:proofErr w:type="spellEnd"/>
      <w:r w:rsidR="00245576">
        <w:rPr>
          <w:rFonts w:ascii="Times New Roman" w:hAnsi="Times New Roman" w:cs="Times New Roman"/>
          <w:sz w:val="28"/>
          <w:szCs w:val="28"/>
        </w:rPr>
        <w:t> ?</w:t>
      </w:r>
    </w:p>
    <w:p w:rsidR="00245576" w:rsidRDefault="00245576" w:rsidP="00BD1981">
      <w:pPr>
        <w:pStyle w:val="Sansinterligne"/>
        <w:spacing w:after="240"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Pr>
          <w:rFonts w:ascii="Times New Roman" w:hAnsi="Times New Roman" w:cs="Times New Roman"/>
          <w:sz w:val="28"/>
          <w:szCs w:val="28"/>
        </w:rPr>
        <w:t xml:space="preserve">. </w:t>
      </w:r>
      <w:r w:rsidR="00BD1981">
        <w:rPr>
          <w:rFonts w:ascii="Times New Roman" w:hAnsi="Times New Roman" w:cs="Times New Roman"/>
          <w:sz w:val="28"/>
          <w:szCs w:val="28"/>
        </w:rPr>
        <w:t xml:space="preserve">Si Ferdinand Léopold </w:t>
      </w:r>
      <w:proofErr w:type="spellStart"/>
      <w:r w:rsidR="00BD1981">
        <w:rPr>
          <w:rFonts w:ascii="Times New Roman" w:hAnsi="Times New Roman" w:cs="Times New Roman"/>
          <w:sz w:val="28"/>
          <w:szCs w:val="28"/>
        </w:rPr>
        <w:t>Oyono</w:t>
      </w:r>
      <w:proofErr w:type="spellEnd"/>
      <w:r w:rsidR="00BD1981">
        <w:rPr>
          <w:rFonts w:ascii="Times New Roman" w:hAnsi="Times New Roman" w:cs="Times New Roman"/>
          <w:sz w:val="28"/>
          <w:szCs w:val="28"/>
        </w:rPr>
        <w:t xml:space="preserve"> est l’auteur d’</w:t>
      </w:r>
      <w:r w:rsidR="00BD1981" w:rsidRPr="00BD1981">
        <w:rPr>
          <w:rFonts w:ascii="Times New Roman" w:hAnsi="Times New Roman" w:cs="Times New Roman"/>
          <w:i/>
          <w:sz w:val="28"/>
          <w:szCs w:val="28"/>
          <w:u w:val="single"/>
        </w:rPr>
        <w:t>Une vie de boy</w:t>
      </w:r>
      <w:r w:rsidR="00BD1981">
        <w:rPr>
          <w:rFonts w:ascii="Times New Roman" w:hAnsi="Times New Roman" w:cs="Times New Roman"/>
          <w:sz w:val="28"/>
          <w:szCs w:val="28"/>
        </w:rPr>
        <w:t xml:space="preserve"> publiée en 1956 qui dénonce les pratiques de la colonisation, </w:t>
      </w:r>
      <w:r w:rsidRPr="00CA5F59">
        <w:rPr>
          <w:rFonts w:ascii="Times New Roman" w:hAnsi="Times New Roman" w:cs="Times New Roman"/>
          <w:b/>
          <w:sz w:val="28"/>
          <w:szCs w:val="28"/>
        </w:rPr>
        <w:t xml:space="preserve">Guillaume </w:t>
      </w:r>
      <w:proofErr w:type="spellStart"/>
      <w:r w:rsidRPr="00CA5F59">
        <w:rPr>
          <w:rFonts w:ascii="Times New Roman" w:hAnsi="Times New Roman" w:cs="Times New Roman"/>
          <w:b/>
          <w:sz w:val="28"/>
          <w:szCs w:val="28"/>
        </w:rPr>
        <w:t>Oyono-Mbia</w:t>
      </w:r>
      <w:proofErr w:type="spellEnd"/>
      <w:r>
        <w:rPr>
          <w:rFonts w:ascii="Times New Roman" w:hAnsi="Times New Roman" w:cs="Times New Roman"/>
          <w:sz w:val="28"/>
          <w:szCs w:val="28"/>
        </w:rPr>
        <w:t xml:space="preserve"> est bien l’auteur de </w:t>
      </w:r>
      <w:r w:rsidRPr="00AC5299">
        <w:rPr>
          <w:rFonts w:ascii="Times New Roman" w:hAnsi="Times New Roman" w:cs="Times New Roman"/>
          <w:i/>
          <w:sz w:val="28"/>
          <w:szCs w:val="28"/>
          <w:u w:val="single"/>
        </w:rPr>
        <w:t>Trois prétendants…un mari</w:t>
      </w:r>
      <w:r>
        <w:rPr>
          <w:rFonts w:ascii="Times New Roman" w:hAnsi="Times New Roman" w:cs="Times New Roman"/>
          <w:i/>
          <w:sz w:val="28"/>
          <w:szCs w:val="28"/>
        </w:rPr>
        <w:t xml:space="preserve">, </w:t>
      </w:r>
      <w:r>
        <w:rPr>
          <w:rFonts w:ascii="Times New Roman" w:hAnsi="Times New Roman" w:cs="Times New Roman"/>
          <w:sz w:val="28"/>
          <w:szCs w:val="28"/>
        </w:rPr>
        <w:t>une comédie en cinq (5) actes dont l’expression, certes artistique, mais utilitaire et engagée, décrit le caractère complexe et onéreux du système de la dot dans le Sud du Cameroun. Cette pièce a remporté un énorme succès partou</w:t>
      </w:r>
      <w:r w:rsidR="00D13DE5">
        <w:rPr>
          <w:rFonts w:ascii="Times New Roman" w:hAnsi="Times New Roman" w:cs="Times New Roman"/>
          <w:sz w:val="28"/>
          <w:szCs w:val="28"/>
        </w:rPr>
        <w:t>t où elle a été jouée, couronné</w:t>
      </w:r>
      <w:r>
        <w:rPr>
          <w:rFonts w:ascii="Times New Roman" w:hAnsi="Times New Roman" w:cs="Times New Roman"/>
          <w:sz w:val="28"/>
          <w:szCs w:val="28"/>
        </w:rPr>
        <w:t xml:space="preserve"> par la distinction du prix El Hadj Ahmadou Ahidjo en 1970.</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39</w:t>
      </w:r>
      <w:r w:rsidR="00245576">
        <w:rPr>
          <w:rFonts w:ascii="Times New Roman" w:hAnsi="Times New Roman" w:cs="Times New Roman"/>
          <w:sz w:val="28"/>
          <w:szCs w:val="28"/>
        </w:rPr>
        <w:t>-Citez un écrivain africain ayant obtenu la distinction de Prix Nobel de littérature.</w:t>
      </w:r>
    </w:p>
    <w:p w:rsidR="00BD1981" w:rsidRPr="00BD1981" w:rsidRDefault="00245576" w:rsidP="00BD1981">
      <w:pPr>
        <w:pStyle w:val="Sansinterligne"/>
        <w:spacing w:after="240"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Pr>
          <w:rFonts w:ascii="Times New Roman" w:hAnsi="Times New Roman" w:cs="Times New Roman"/>
          <w:sz w:val="28"/>
          <w:szCs w:val="28"/>
        </w:rPr>
        <w:t xml:space="preserve">. </w:t>
      </w:r>
      <w:proofErr w:type="spellStart"/>
      <w:r>
        <w:rPr>
          <w:rFonts w:ascii="Times New Roman" w:hAnsi="Times New Roman" w:cs="Times New Roman"/>
          <w:sz w:val="28"/>
          <w:szCs w:val="28"/>
        </w:rPr>
        <w:t>Wole</w:t>
      </w:r>
      <w:proofErr w:type="spellEnd"/>
      <w:r>
        <w:rPr>
          <w:rFonts w:ascii="Times New Roman" w:hAnsi="Times New Roman" w:cs="Times New Roman"/>
          <w:sz w:val="28"/>
          <w:szCs w:val="28"/>
        </w:rPr>
        <w:t xml:space="preserve"> Soyinka (1986, Nigéria, premier lauréat africain et première personnalité noire à être honorée) ; Naguib Mahfouz (1988, Égyptien) ; Nadine Gordimer (1991, Afrique du Sud) ; John Maxwell Coetzee (2003, Afrique du Sud).  </w:t>
      </w:r>
    </w:p>
    <w:p w:rsidR="00747447" w:rsidRDefault="00967C5C" w:rsidP="00747447">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r w:rsidR="00BD1981">
        <w:rPr>
          <w:rFonts w:ascii="Times New Roman" w:eastAsia="Times New Roman" w:hAnsi="Times New Roman" w:cs="Times New Roman"/>
          <w:sz w:val="28"/>
          <w:szCs w:val="28"/>
        </w:rPr>
        <w:t>-</w:t>
      </w:r>
      <w:r w:rsidR="00747447">
        <w:rPr>
          <w:rFonts w:ascii="Times New Roman" w:eastAsia="Times New Roman" w:hAnsi="Times New Roman" w:cs="Times New Roman"/>
          <w:sz w:val="28"/>
          <w:szCs w:val="28"/>
        </w:rPr>
        <w:t xml:space="preserve">Quel est le nom véritable de Guillaume Apollinaire, l’auteur de l’œuvre littéraire </w:t>
      </w:r>
      <w:r w:rsidR="00747447" w:rsidRPr="00747447">
        <w:rPr>
          <w:rFonts w:ascii="Times New Roman" w:eastAsia="Times New Roman" w:hAnsi="Times New Roman" w:cs="Times New Roman"/>
          <w:i/>
          <w:sz w:val="28"/>
          <w:szCs w:val="28"/>
          <w:u w:val="single"/>
        </w:rPr>
        <w:t>Alcools</w:t>
      </w:r>
      <w:r w:rsidR="00747447">
        <w:rPr>
          <w:rFonts w:ascii="Times New Roman" w:eastAsia="Times New Roman" w:hAnsi="Times New Roman" w:cs="Times New Roman"/>
          <w:sz w:val="28"/>
          <w:szCs w:val="28"/>
        </w:rPr>
        <w:t> ?</w:t>
      </w:r>
    </w:p>
    <w:p w:rsidR="00245576" w:rsidRDefault="00747447" w:rsidP="00BD1981">
      <w:pPr>
        <w:pStyle w:val="Sansinterligne"/>
        <w:spacing w:after="240" w:line="360" w:lineRule="auto"/>
        <w:jc w:val="both"/>
        <w:rPr>
          <w:rFonts w:ascii="Times New Roman" w:eastAsia="Times New Roman" w:hAnsi="Times New Roman" w:cs="Times New Roman"/>
          <w:sz w:val="28"/>
          <w:szCs w:val="28"/>
        </w:rPr>
      </w:pPr>
      <w:r w:rsidRPr="002D2763">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Wilhem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Apollinaris</w:t>
      </w:r>
      <w:proofErr w:type="spellEnd"/>
      <w:r>
        <w:rPr>
          <w:rFonts w:ascii="Times New Roman" w:eastAsia="Times New Roman" w:hAnsi="Times New Roman" w:cs="Times New Roman"/>
          <w:sz w:val="28"/>
          <w:szCs w:val="28"/>
        </w:rPr>
        <w:t xml:space="preserve"> Albertus de </w:t>
      </w:r>
      <w:proofErr w:type="spellStart"/>
      <w:r>
        <w:rPr>
          <w:rFonts w:ascii="Times New Roman" w:eastAsia="Times New Roman" w:hAnsi="Times New Roman" w:cs="Times New Roman"/>
          <w:sz w:val="28"/>
          <w:szCs w:val="28"/>
        </w:rPr>
        <w:t>Kos</w:t>
      </w:r>
      <w:r w:rsidR="00B66F9D">
        <w:rPr>
          <w:rFonts w:ascii="Times New Roman" w:eastAsia="Times New Roman" w:hAnsi="Times New Roman" w:cs="Times New Roman"/>
          <w:sz w:val="28"/>
          <w:szCs w:val="28"/>
        </w:rPr>
        <w:t>trowitzky</w:t>
      </w:r>
      <w:proofErr w:type="spellEnd"/>
      <w:r w:rsidR="00BD1981">
        <w:rPr>
          <w:rFonts w:ascii="Times New Roman" w:eastAsia="Times New Roman" w:hAnsi="Times New Roman" w:cs="Times New Roman"/>
          <w:sz w:val="28"/>
          <w:szCs w:val="28"/>
        </w:rPr>
        <w:t>.</w:t>
      </w:r>
    </w:p>
    <w:p w:rsidR="00747447" w:rsidRDefault="00967C5C" w:rsidP="00747447">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r w:rsidR="00BD1981">
        <w:rPr>
          <w:rFonts w:ascii="Times New Roman" w:eastAsia="Times New Roman" w:hAnsi="Times New Roman" w:cs="Times New Roman"/>
          <w:sz w:val="28"/>
          <w:szCs w:val="28"/>
        </w:rPr>
        <w:t>-</w:t>
      </w:r>
      <w:r w:rsidR="00B66F9D">
        <w:rPr>
          <w:rFonts w:ascii="Times New Roman" w:eastAsia="Times New Roman" w:hAnsi="Times New Roman" w:cs="Times New Roman"/>
          <w:sz w:val="28"/>
          <w:szCs w:val="28"/>
        </w:rPr>
        <w:t xml:space="preserve">Quel est le genre littéraire de l’œuvre </w:t>
      </w:r>
      <w:r w:rsidR="00B66F9D" w:rsidRPr="00B66F9D">
        <w:rPr>
          <w:rFonts w:ascii="Times New Roman" w:eastAsia="Times New Roman" w:hAnsi="Times New Roman" w:cs="Times New Roman"/>
          <w:i/>
          <w:sz w:val="28"/>
          <w:szCs w:val="28"/>
          <w:u w:val="single"/>
        </w:rPr>
        <w:t>Alcools</w:t>
      </w:r>
      <w:r w:rsidR="00B66F9D">
        <w:rPr>
          <w:rFonts w:ascii="Times New Roman" w:eastAsia="Times New Roman" w:hAnsi="Times New Roman" w:cs="Times New Roman"/>
          <w:sz w:val="28"/>
          <w:szCs w:val="28"/>
        </w:rPr>
        <w:t> de Guillaume Apollinaire ?</w:t>
      </w:r>
    </w:p>
    <w:p w:rsidR="00245576" w:rsidRDefault="00B66F9D" w:rsidP="00BD1981">
      <w:pPr>
        <w:pStyle w:val="Sansinterligne"/>
        <w:spacing w:after="240" w:line="360" w:lineRule="auto"/>
        <w:jc w:val="both"/>
        <w:rPr>
          <w:rFonts w:ascii="Times New Roman" w:eastAsia="Times New Roman" w:hAnsi="Times New Roman" w:cs="Times New Roman"/>
          <w:sz w:val="28"/>
          <w:szCs w:val="28"/>
        </w:rPr>
      </w:pPr>
      <w:r w:rsidRPr="00CA5F59">
        <w:rPr>
          <w:rFonts w:ascii="Times New Roman" w:eastAsia="Times New Roman" w:hAnsi="Times New Roman" w:cs="Times New Roman"/>
          <w:i/>
          <w:sz w:val="28"/>
          <w:szCs w:val="28"/>
          <w:u w:val="single"/>
        </w:rPr>
        <w:t>Réponse</w:t>
      </w:r>
      <w:r>
        <w:rPr>
          <w:rFonts w:ascii="Times New Roman" w:eastAsia="Times New Roman" w:hAnsi="Times New Roman" w:cs="Times New Roman"/>
          <w:sz w:val="28"/>
          <w:szCs w:val="28"/>
        </w:rPr>
        <w:t xml:space="preserve">. L’œuvre </w:t>
      </w:r>
      <w:r w:rsidRPr="00B66F9D">
        <w:rPr>
          <w:rFonts w:ascii="Times New Roman" w:eastAsia="Times New Roman" w:hAnsi="Times New Roman" w:cs="Times New Roman"/>
          <w:i/>
          <w:sz w:val="28"/>
          <w:szCs w:val="28"/>
          <w:u w:val="single"/>
        </w:rPr>
        <w:t>Alcools</w:t>
      </w:r>
      <w:r>
        <w:rPr>
          <w:rFonts w:ascii="Times New Roman" w:eastAsia="Times New Roman" w:hAnsi="Times New Roman" w:cs="Times New Roman"/>
          <w:sz w:val="28"/>
          <w:szCs w:val="28"/>
        </w:rPr>
        <w:t xml:space="preserve"> est un </w:t>
      </w:r>
      <w:r w:rsidRPr="00D13DE5">
        <w:rPr>
          <w:rFonts w:ascii="Times New Roman" w:eastAsia="Times New Roman" w:hAnsi="Times New Roman" w:cs="Times New Roman"/>
          <w:b/>
          <w:sz w:val="28"/>
          <w:szCs w:val="28"/>
        </w:rPr>
        <w:t>recueil de poèmes</w:t>
      </w:r>
      <w:r>
        <w:rPr>
          <w:rFonts w:ascii="Times New Roman" w:eastAsia="Times New Roman" w:hAnsi="Times New Roman" w:cs="Times New Roman"/>
          <w:sz w:val="28"/>
          <w:szCs w:val="28"/>
        </w:rPr>
        <w:t>.</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42</w:t>
      </w:r>
      <w:r w:rsidR="00245576">
        <w:rPr>
          <w:rFonts w:ascii="Times New Roman" w:hAnsi="Times New Roman" w:cs="Times New Roman"/>
          <w:sz w:val="28"/>
          <w:szCs w:val="28"/>
        </w:rPr>
        <w:t xml:space="preserve">-En quoi </w:t>
      </w:r>
      <w:r w:rsidR="00245576" w:rsidRPr="00C96282">
        <w:rPr>
          <w:rFonts w:ascii="Times New Roman" w:hAnsi="Times New Roman" w:cs="Times New Roman"/>
          <w:i/>
          <w:sz w:val="28"/>
          <w:szCs w:val="28"/>
          <w:u w:val="single"/>
        </w:rPr>
        <w:t>Le Dernier jour d’un condamné</w:t>
      </w:r>
      <w:r w:rsidR="00245576">
        <w:rPr>
          <w:rFonts w:ascii="Times New Roman" w:hAnsi="Times New Roman" w:cs="Times New Roman"/>
          <w:sz w:val="28"/>
          <w:szCs w:val="28"/>
        </w:rPr>
        <w:t>, l</w:t>
      </w:r>
      <w:r w:rsidR="00D203BC">
        <w:rPr>
          <w:rFonts w:ascii="Times New Roman" w:hAnsi="Times New Roman" w:cs="Times New Roman"/>
          <w:sz w:val="28"/>
          <w:szCs w:val="28"/>
        </w:rPr>
        <w:t>e chef-d</w:t>
      </w:r>
      <w:r w:rsidR="00245576">
        <w:rPr>
          <w:rFonts w:ascii="Times New Roman" w:hAnsi="Times New Roman" w:cs="Times New Roman"/>
          <w:sz w:val="28"/>
          <w:szCs w:val="28"/>
        </w:rPr>
        <w:t>’œuvre l</w:t>
      </w:r>
      <w:r w:rsidR="00D203BC">
        <w:rPr>
          <w:rFonts w:ascii="Times New Roman" w:hAnsi="Times New Roman" w:cs="Times New Roman"/>
          <w:sz w:val="28"/>
          <w:szCs w:val="28"/>
        </w:rPr>
        <w:t>ittéraire de Victor Hugo publié en 1829, est-il considéré</w:t>
      </w:r>
      <w:r w:rsidR="00245576">
        <w:rPr>
          <w:rFonts w:ascii="Times New Roman" w:hAnsi="Times New Roman" w:cs="Times New Roman"/>
          <w:sz w:val="28"/>
          <w:szCs w:val="28"/>
        </w:rPr>
        <w:t xml:space="preserve"> comme une référence historique ?</w:t>
      </w:r>
    </w:p>
    <w:p w:rsidR="00245576" w:rsidRDefault="00245576" w:rsidP="00BD1981">
      <w:pPr>
        <w:pStyle w:val="Sansinterligne"/>
        <w:spacing w:after="240"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Pr>
          <w:rFonts w:ascii="Times New Roman" w:hAnsi="Times New Roman" w:cs="Times New Roman"/>
          <w:sz w:val="28"/>
          <w:szCs w:val="28"/>
        </w:rPr>
        <w:t xml:space="preserve">. Considéré comme étant en avance sur son temps, Victor Hugo dénonce deux grands maux dans cette œuvre à savoir : le </w:t>
      </w:r>
      <w:r w:rsidRPr="00CA5F59">
        <w:rPr>
          <w:rFonts w:ascii="Times New Roman" w:hAnsi="Times New Roman" w:cs="Times New Roman"/>
          <w:b/>
          <w:sz w:val="28"/>
          <w:szCs w:val="28"/>
        </w:rPr>
        <w:t>système carcéral</w:t>
      </w:r>
      <w:r>
        <w:rPr>
          <w:rFonts w:ascii="Times New Roman" w:hAnsi="Times New Roman" w:cs="Times New Roman"/>
          <w:sz w:val="28"/>
          <w:szCs w:val="28"/>
        </w:rPr>
        <w:t xml:space="preserve"> </w:t>
      </w:r>
      <w:r w:rsidRPr="00D13DE5">
        <w:rPr>
          <w:rFonts w:ascii="Times New Roman" w:hAnsi="Times New Roman" w:cs="Times New Roman"/>
          <w:b/>
          <w:sz w:val="28"/>
          <w:szCs w:val="28"/>
        </w:rPr>
        <w:t xml:space="preserve">très aliénant </w:t>
      </w:r>
      <w:r>
        <w:rPr>
          <w:rFonts w:ascii="Times New Roman" w:hAnsi="Times New Roman" w:cs="Times New Roman"/>
          <w:sz w:val="28"/>
          <w:szCs w:val="28"/>
        </w:rPr>
        <w:t xml:space="preserve">en Europe et la </w:t>
      </w:r>
      <w:r w:rsidRPr="00D13DE5">
        <w:rPr>
          <w:rFonts w:ascii="Times New Roman" w:hAnsi="Times New Roman" w:cs="Times New Roman"/>
          <w:b/>
          <w:sz w:val="28"/>
          <w:szCs w:val="28"/>
        </w:rPr>
        <w:t>déshumanisation de la peine</w:t>
      </w:r>
      <w:r w:rsidRPr="00CA5F59">
        <w:rPr>
          <w:rFonts w:ascii="Times New Roman" w:hAnsi="Times New Roman" w:cs="Times New Roman"/>
          <w:b/>
          <w:sz w:val="28"/>
          <w:szCs w:val="28"/>
        </w:rPr>
        <w:t xml:space="preserve"> de mort</w:t>
      </w:r>
      <w:r>
        <w:rPr>
          <w:rFonts w:ascii="Times New Roman" w:hAnsi="Times New Roman" w:cs="Times New Roman"/>
          <w:sz w:val="28"/>
          <w:szCs w:val="28"/>
        </w:rPr>
        <w:t xml:space="preserve"> encore appliquée en son siècle. </w:t>
      </w:r>
      <w:r w:rsidRPr="00C61A37">
        <w:rPr>
          <w:rFonts w:ascii="Times New Roman" w:hAnsi="Times New Roman" w:cs="Times New Roman"/>
          <w:sz w:val="28"/>
          <w:szCs w:val="28"/>
        </w:rPr>
        <w:t xml:space="preserve"> </w:t>
      </w:r>
    </w:p>
    <w:p w:rsidR="00245576" w:rsidRDefault="00967C5C" w:rsidP="00245576">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43</w:t>
      </w:r>
      <w:r w:rsidR="00245576">
        <w:rPr>
          <w:rFonts w:ascii="Times New Roman" w:hAnsi="Times New Roman" w:cs="Times New Roman"/>
          <w:sz w:val="28"/>
          <w:szCs w:val="28"/>
        </w:rPr>
        <w:t xml:space="preserve">-Qui est l’auteur de l’œuvre intitulée </w:t>
      </w:r>
      <w:r w:rsidR="00245576" w:rsidRPr="00774A8E">
        <w:rPr>
          <w:rFonts w:ascii="Times New Roman" w:hAnsi="Times New Roman" w:cs="Times New Roman"/>
          <w:i/>
          <w:sz w:val="28"/>
          <w:szCs w:val="28"/>
          <w:u w:val="single"/>
        </w:rPr>
        <w:t>L’Être et le Néant</w:t>
      </w:r>
      <w:r w:rsidR="00245576">
        <w:rPr>
          <w:rFonts w:ascii="Times New Roman" w:hAnsi="Times New Roman" w:cs="Times New Roman"/>
          <w:i/>
          <w:sz w:val="28"/>
          <w:szCs w:val="28"/>
          <w:u w:val="single"/>
        </w:rPr>
        <w:t>. Essai d’ontologie phénoménologique</w:t>
      </w:r>
      <w:r w:rsidR="00245576">
        <w:rPr>
          <w:rFonts w:ascii="Times New Roman" w:hAnsi="Times New Roman" w:cs="Times New Roman"/>
          <w:sz w:val="28"/>
          <w:szCs w:val="28"/>
        </w:rPr>
        <w:t> publiée pour la première fois en 1943 ? Montesquieu ou Jean-Paul Sartre ?</w:t>
      </w:r>
    </w:p>
    <w:p w:rsidR="00245576" w:rsidRPr="00BD1981" w:rsidRDefault="00245576" w:rsidP="00BD1981">
      <w:pPr>
        <w:pStyle w:val="Sansinterligne"/>
        <w:spacing w:after="240" w:line="360" w:lineRule="auto"/>
        <w:jc w:val="both"/>
        <w:rPr>
          <w:rFonts w:ascii="Times New Roman" w:hAnsi="Times New Roman" w:cs="Times New Roman"/>
          <w:sz w:val="28"/>
          <w:szCs w:val="28"/>
        </w:rPr>
      </w:pPr>
      <w:r w:rsidRPr="00245576">
        <w:rPr>
          <w:rFonts w:ascii="Times New Roman" w:hAnsi="Times New Roman" w:cs="Times New Roman"/>
          <w:i/>
          <w:sz w:val="28"/>
          <w:szCs w:val="28"/>
          <w:u w:val="single"/>
        </w:rPr>
        <w:t>Réponse</w:t>
      </w:r>
      <w:r w:rsidR="00D203BC">
        <w:rPr>
          <w:rFonts w:ascii="Times New Roman" w:hAnsi="Times New Roman" w:cs="Times New Roman"/>
          <w:sz w:val="28"/>
          <w:szCs w:val="28"/>
        </w:rPr>
        <w:t xml:space="preserve">. Alors que </w:t>
      </w:r>
      <w:r>
        <w:rPr>
          <w:rFonts w:ascii="Times New Roman" w:hAnsi="Times New Roman" w:cs="Times New Roman"/>
          <w:sz w:val="28"/>
          <w:szCs w:val="28"/>
        </w:rPr>
        <w:t xml:space="preserve">Charles Louis de </w:t>
      </w:r>
      <w:proofErr w:type="spellStart"/>
      <w:r>
        <w:rPr>
          <w:rFonts w:ascii="Times New Roman" w:hAnsi="Times New Roman" w:cs="Times New Roman"/>
          <w:sz w:val="28"/>
          <w:szCs w:val="28"/>
        </w:rPr>
        <w:t>Secondat</w:t>
      </w:r>
      <w:proofErr w:type="spellEnd"/>
      <w:r>
        <w:rPr>
          <w:rFonts w:ascii="Times New Roman" w:hAnsi="Times New Roman" w:cs="Times New Roman"/>
          <w:sz w:val="28"/>
          <w:szCs w:val="28"/>
        </w:rPr>
        <w:t xml:space="preserve"> (baron de La </w:t>
      </w:r>
      <w:proofErr w:type="spellStart"/>
      <w:r>
        <w:rPr>
          <w:rFonts w:ascii="Times New Roman" w:hAnsi="Times New Roman" w:cs="Times New Roman"/>
          <w:sz w:val="28"/>
          <w:szCs w:val="28"/>
        </w:rPr>
        <w:t>Brède</w:t>
      </w:r>
      <w:proofErr w:type="spellEnd"/>
      <w:r>
        <w:rPr>
          <w:rFonts w:ascii="Times New Roman" w:hAnsi="Times New Roman" w:cs="Times New Roman"/>
          <w:sz w:val="28"/>
          <w:szCs w:val="28"/>
        </w:rPr>
        <w:t xml:space="preserve"> et de Montesquieu) dit Montesquieu est l’auteur de l’ouvrage de référence politique et littéraire de </w:t>
      </w:r>
      <w:r w:rsidRPr="002D2763">
        <w:rPr>
          <w:rFonts w:ascii="Times New Roman" w:hAnsi="Times New Roman" w:cs="Times New Roman"/>
          <w:i/>
          <w:sz w:val="28"/>
          <w:szCs w:val="28"/>
          <w:u w:val="single"/>
        </w:rPr>
        <w:t>L’Esprit des lois</w:t>
      </w:r>
      <w:r>
        <w:rPr>
          <w:rFonts w:ascii="Times New Roman" w:hAnsi="Times New Roman" w:cs="Times New Roman"/>
          <w:sz w:val="28"/>
          <w:szCs w:val="28"/>
        </w:rPr>
        <w:t xml:space="preserve">, publié en 1748, c’est bien à </w:t>
      </w:r>
      <w:r w:rsidRPr="002D2763">
        <w:rPr>
          <w:rFonts w:ascii="Times New Roman" w:hAnsi="Times New Roman" w:cs="Times New Roman"/>
          <w:b/>
          <w:sz w:val="28"/>
          <w:szCs w:val="28"/>
        </w:rPr>
        <w:t>Jean-Paul Sartre</w:t>
      </w:r>
      <w:r>
        <w:rPr>
          <w:rFonts w:ascii="Times New Roman" w:hAnsi="Times New Roman" w:cs="Times New Roman"/>
          <w:sz w:val="28"/>
          <w:szCs w:val="28"/>
        </w:rPr>
        <w:t xml:space="preserve"> (1905-1980) que revient la paternité littéraire et philosophique de </w:t>
      </w:r>
      <w:r w:rsidRPr="00774A8E">
        <w:rPr>
          <w:rFonts w:ascii="Times New Roman" w:hAnsi="Times New Roman" w:cs="Times New Roman"/>
          <w:i/>
          <w:sz w:val="28"/>
          <w:szCs w:val="28"/>
          <w:u w:val="single"/>
        </w:rPr>
        <w:t>L’Être et le Néant</w:t>
      </w:r>
      <w:r>
        <w:rPr>
          <w:rFonts w:ascii="Times New Roman" w:hAnsi="Times New Roman" w:cs="Times New Roman"/>
          <w:i/>
          <w:sz w:val="28"/>
          <w:szCs w:val="28"/>
          <w:u w:val="single"/>
        </w:rPr>
        <w:t>. Essai d’ontologie phénoménologique</w:t>
      </w:r>
      <w:r>
        <w:rPr>
          <w:rFonts w:ascii="Times New Roman" w:hAnsi="Times New Roman" w:cs="Times New Roman"/>
          <w:sz w:val="28"/>
          <w:szCs w:val="28"/>
        </w:rPr>
        <w:t xml:space="preserve">, œuvre publiée pour la première fois en 1943, dont la pensée analyse les fondements de l’existentialisme ainsi que la question complexe du rapport entre la divinité et la nature humaine. </w:t>
      </w:r>
    </w:p>
    <w:p w:rsidR="0033505F" w:rsidRPr="00CF660A" w:rsidRDefault="00967C5C" w:rsidP="00CF660A">
      <w:pPr>
        <w:pStyle w:val="Sansinterligne"/>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sidR="00BD1981">
        <w:rPr>
          <w:rFonts w:ascii="Times New Roman" w:eastAsia="Times New Roman" w:hAnsi="Times New Roman" w:cs="Times New Roman"/>
          <w:sz w:val="28"/>
          <w:szCs w:val="28"/>
        </w:rPr>
        <w:t>-</w:t>
      </w:r>
      <w:r w:rsidR="00CF660A" w:rsidRPr="00CF660A">
        <w:rPr>
          <w:rFonts w:ascii="Times New Roman" w:eastAsia="Times New Roman" w:hAnsi="Times New Roman" w:cs="Times New Roman"/>
          <w:sz w:val="28"/>
          <w:szCs w:val="28"/>
        </w:rPr>
        <w:t xml:space="preserve">Selon vous, à </w:t>
      </w:r>
      <w:r w:rsidR="0033505F" w:rsidRPr="00CF660A">
        <w:rPr>
          <w:rFonts w:ascii="Times New Roman" w:eastAsia="Times New Roman" w:hAnsi="Times New Roman" w:cs="Times New Roman"/>
          <w:sz w:val="28"/>
          <w:szCs w:val="28"/>
        </w:rPr>
        <w:t>quoi renvoie l’expression « best-seller » en Littérature ?</w:t>
      </w:r>
    </w:p>
    <w:p w:rsidR="00470918" w:rsidRDefault="00CF660A" w:rsidP="00BD1981">
      <w:pPr>
        <w:pStyle w:val="Sansinterligne"/>
        <w:spacing w:after="240"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sidRPr="00CF660A">
        <w:rPr>
          <w:rFonts w:ascii="Times New Roman" w:hAnsi="Times New Roman" w:cs="Times New Roman"/>
          <w:sz w:val="28"/>
          <w:szCs w:val="28"/>
        </w:rPr>
        <w:t xml:space="preserve">. Un best-seller ou bestseller est un </w:t>
      </w:r>
      <w:r w:rsidRPr="00CF660A">
        <w:rPr>
          <w:rFonts w:ascii="Times New Roman" w:hAnsi="Times New Roman" w:cs="Times New Roman"/>
          <w:b/>
          <w:sz w:val="28"/>
          <w:szCs w:val="28"/>
        </w:rPr>
        <w:t>gros succès commercial d’un livre à forte vente ou à grand succès de librairie</w:t>
      </w:r>
      <w:r w:rsidRPr="00CF660A">
        <w:rPr>
          <w:rFonts w:ascii="Times New Roman" w:hAnsi="Times New Roman" w:cs="Times New Roman"/>
          <w:sz w:val="28"/>
          <w:szCs w:val="28"/>
        </w:rPr>
        <w:t xml:space="preserve"> dont le titre figure en haut des listes fondées sur les statistiques des meilleures ventes toutes les semaines avec un récapitulatif annuel.</w:t>
      </w:r>
    </w:p>
    <w:p w:rsidR="00470918" w:rsidRDefault="00967C5C" w:rsidP="00CF660A">
      <w:pPr>
        <w:pStyle w:val="Sansinterligne"/>
        <w:spacing w:line="360" w:lineRule="auto"/>
        <w:jc w:val="both"/>
        <w:rPr>
          <w:rFonts w:ascii="Times New Roman" w:hAnsi="Times New Roman" w:cs="Times New Roman"/>
          <w:sz w:val="28"/>
          <w:szCs w:val="28"/>
        </w:rPr>
      </w:pPr>
      <w:r>
        <w:rPr>
          <w:rFonts w:ascii="Times New Roman" w:hAnsi="Times New Roman" w:cs="Times New Roman"/>
          <w:sz w:val="28"/>
          <w:szCs w:val="28"/>
        </w:rPr>
        <w:t>45</w:t>
      </w:r>
      <w:r w:rsidR="00470918">
        <w:rPr>
          <w:rFonts w:ascii="Times New Roman" w:hAnsi="Times New Roman" w:cs="Times New Roman"/>
          <w:sz w:val="28"/>
          <w:szCs w:val="28"/>
        </w:rPr>
        <w:t xml:space="preserve">-Qu’est-ce qu’un </w:t>
      </w:r>
      <w:proofErr w:type="spellStart"/>
      <w:r w:rsidR="00470918" w:rsidRPr="00C96282">
        <w:rPr>
          <w:rFonts w:ascii="Times New Roman" w:hAnsi="Times New Roman" w:cs="Times New Roman"/>
          <w:i/>
          <w:sz w:val="28"/>
          <w:szCs w:val="28"/>
        </w:rPr>
        <w:t>ebook</w:t>
      </w:r>
      <w:proofErr w:type="spellEnd"/>
      <w:r w:rsidR="00470918">
        <w:rPr>
          <w:rFonts w:ascii="Times New Roman" w:hAnsi="Times New Roman" w:cs="Times New Roman"/>
          <w:sz w:val="28"/>
          <w:szCs w:val="28"/>
        </w:rPr>
        <w:t> ?</w:t>
      </w:r>
    </w:p>
    <w:p w:rsidR="00747447" w:rsidRPr="00711B08" w:rsidRDefault="00470918" w:rsidP="00711B08">
      <w:pPr>
        <w:pStyle w:val="Sansinterligne"/>
        <w:spacing w:line="360" w:lineRule="auto"/>
        <w:jc w:val="both"/>
        <w:rPr>
          <w:rFonts w:ascii="Times New Roman" w:hAnsi="Times New Roman" w:cs="Times New Roman"/>
          <w:sz w:val="28"/>
          <w:szCs w:val="28"/>
        </w:rPr>
      </w:pPr>
      <w:r w:rsidRPr="00CA5F59">
        <w:rPr>
          <w:rFonts w:ascii="Times New Roman" w:hAnsi="Times New Roman" w:cs="Times New Roman"/>
          <w:i/>
          <w:sz w:val="28"/>
          <w:szCs w:val="28"/>
          <w:u w:val="single"/>
        </w:rPr>
        <w:t>Réponse</w:t>
      </w:r>
      <w:r w:rsidR="00AE20E1">
        <w:rPr>
          <w:rFonts w:ascii="Times New Roman" w:hAnsi="Times New Roman" w:cs="Times New Roman"/>
          <w:sz w:val="28"/>
          <w:szCs w:val="28"/>
        </w:rPr>
        <w:t xml:space="preserve">. </w:t>
      </w:r>
      <w:r w:rsidR="00AE20E1">
        <w:rPr>
          <w:rFonts w:ascii="Times New Roman" w:eastAsia="Times New Roman" w:hAnsi="Times New Roman" w:cs="Times New Roman"/>
          <w:sz w:val="28"/>
          <w:szCs w:val="28"/>
        </w:rPr>
        <w:t>À</w:t>
      </w:r>
      <w:r w:rsidR="00AE20E1">
        <w:rPr>
          <w:rFonts w:ascii="Times New Roman" w:hAnsi="Times New Roman" w:cs="Times New Roman"/>
          <w:sz w:val="28"/>
          <w:szCs w:val="28"/>
        </w:rPr>
        <w:t xml:space="preserve"> </w:t>
      </w:r>
      <w:r>
        <w:rPr>
          <w:rFonts w:ascii="Times New Roman" w:hAnsi="Times New Roman" w:cs="Times New Roman"/>
          <w:sz w:val="28"/>
          <w:szCs w:val="28"/>
        </w:rPr>
        <w:t xml:space="preserve">l’origine on trouve le terme anglais </w:t>
      </w:r>
      <w:r w:rsidRPr="00C96282">
        <w:rPr>
          <w:rFonts w:ascii="Times New Roman" w:hAnsi="Times New Roman" w:cs="Times New Roman"/>
          <w:i/>
          <w:sz w:val="28"/>
          <w:szCs w:val="28"/>
        </w:rPr>
        <w:t>e-book</w:t>
      </w:r>
      <w:r>
        <w:rPr>
          <w:rFonts w:ascii="Times New Roman" w:hAnsi="Times New Roman" w:cs="Times New Roman"/>
          <w:sz w:val="28"/>
          <w:szCs w:val="28"/>
        </w:rPr>
        <w:t xml:space="preserve">, qui est dérivé du terme </w:t>
      </w:r>
      <w:r w:rsidR="00C96282" w:rsidRPr="00C96282">
        <w:rPr>
          <w:rFonts w:ascii="Times New Roman" w:hAnsi="Times New Roman" w:cs="Times New Roman"/>
          <w:i/>
          <w:sz w:val="28"/>
          <w:szCs w:val="28"/>
        </w:rPr>
        <w:t>« </w:t>
      </w:r>
      <w:proofErr w:type="spellStart"/>
      <w:r w:rsidRPr="00C96282">
        <w:rPr>
          <w:rFonts w:ascii="Times New Roman" w:hAnsi="Times New Roman" w:cs="Times New Roman"/>
          <w:i/>
          <w:sz w:val="28"/>
          <w:szCs w:val="28"/>
        </w:rPr>
        <w:t>electronic</w:t>
      </w:r>
      <w:proofErr w:type="spellEnd"/>
      <w:r w:rsidRPr="00C96282">
        <w:rPr>
          <w:rFonts w:ascii="Times New Roman" w:hAnsi="Times New Roman" w:cs="Times New Roman"/>
          <w:i/>
          <w:sz w:val="28"/>
          <w:szCs w:val="28"/>
        </w:rPr>
        <w:t xml:space="preserve"> book</w:t>
      </w:r>
      <w:r w:rsidR="00C96282">
        <w:rPr>
          <w:rFonts w:ascii="Times New Roman" w:hAnsi="Times New Roman" w:cs="Times New Roman"/>
          <w:i/>
          <w:sz w:val="28"/>
          <w:szCs w:val="28"/>
        </w:rPr>
        <w:t> »</w:t>
      </w:r>
      <w:r w:rsidR="00C96282">
        <w:rPr>
          <w:rFonts w:ascii="Times New Roman" w:hAnsi="Times New Roman" w:cs="Times New Roman"/>
          <w:sz w:val="28"/>
          <w:szCs w:val="28"/>
        </w:rPr>
        <w:t>, en français, u</w:t>
      </w:r>
      <w:r>
        <w:rPr>
          <w:rFonts w:ascii="Times New Roman" w:hAnsi="Times New Roman" w:cs="Times New Roman"/>
          <w:sz w:val="28"/>
          <w:szCs w:val="28"/>
        </w:rPr>
        <w:t xml:space="preserve">n </w:t>
      </w:r>
      <w:proofErr w:type="spellStart"/>
      <w:r w:rsidRPr="00C96282">
        <w:rPr>
          <w:rFonts w:ascii="Times New Roman" w:hAnsi="Times New Roman" w:cs="Times New Roman"/>
          <w:i/>
          <w:sz w:val="28"/>
          <w:szCs w:val="28"/>
        </w:rPr>
        <w:t>ebook</w:t>
      </w:r>
      <w:proofErr w:type="spellEnd"/>
      <w:r>
        <w:rPr>
          <w:rFonts w:ascii="Times New Roman" w:hAnsi="Times New Roman" w:cs="Times New Roman"/>
          <w:sz w:val="28"/>
          <w:szCs w:val="28"/>
        </w:rPr>
        <w:t xml:space="preserve"> est un</w:t>
      </w:r>
      <w:r w:rsidR="00C96282">
        <w:rPr>
          <w:rFonts w:ascii="Times New Roman" w:hAnsi="Times New Roman" w:cs="Times New Roman"/>
          <w:sz w:val="28"/>
          <w:szCs w:val="28"/>
        </w:rPr>
        <w:t xml:space="preserve"> « livre électronique » ou un </w:t>
      </w:r>
      <w:r w:rsidRPr="00D13DE5">
        <w:rPr>
          <w:rFonts w:ascii="Times New Roman" w:hAnsi="Times New Roman" w:cs="Times New Roman"/>
          <w:b/>
          <w:sz w:val="28"/>
          <w:szCs w:val="28"/>
        </w:rPr>
        <w:t>livre sur support numérique</w:t>
      </w:r>
      <w:r>
        <w:rPr>
          <w:rFonts w:ascii="Times New Roman" w:hAnsi="Times New Roman" w:cs="Times New Roman"/>
          <w:sz w:val="28"/>
          <w:szCs w:val="28"/>
        </w:rPr>
        <w:t>.</w:t>
      </w:r>
    </w:p>
    <w:p w:rsidR="00AE20E1" w:rsidRDefault="00AE20E1" w:rsidP="00CF54ED">
      <w:pPr>
        <w:pStyle w:val="Sansinterligne"/>
        <w:spacing w:line="360" w:lineRule="auto"/>
        <w:jc w:val="center"/>
        <w:rPr>
          <w:rFonts w:ascii="Times New Roman" w:hAnsi="Times New Roman" w:cs="Times New Roman"/>
          <w:b/>
          <w:sz w:val="28"/>
          <w:szCs w:val="28"/>
        </w:rPr>
      </w:pPr>
    </w:p>
    <w:p w:rsidR="00C56E71" w:rsidRPr="00711B08" w:rsidRDefault="00CF54ED" w:rsidP="00711B08">
      <w:pPr>
        <w:pStyle w:val="Sansinterligne"/>
        <w:spacing w:line="360" w:lineRule="auto"/>
        <w:jc w:val="center"/>
        <w:rPr>
          <w:rFonts w:ascii="Times New Roman" w:hAnsi="Times New Roman" w:cs="Times New Roman"/>
          <w:b/>
          <w:sz w:val="28"/>
          <w:szCs w:val="28"/>
        </w:rPr>
      </w:pPr>
      <w:r>
        <w:rPr>
          <w:rFonts w:ascii="Times New Roman" w:hAnsi="Times New Roman" w:cs="Times New Roman"/>
          <w:b/>
          <w:sz w:val="28"/>
          <w:szCs w:val="28"/>
        </w:rPr>
        <w:t>2</w:t>
      </w:r>
      <w:r w:rsidRPr="00842428">
        <w:rPr>
          <w:rFonts w:ascii="Times New Roman" w:hAnsi="Times New Roman" w:cs="Times New Roman"/>
          <w:b/>
          <w:sz w:val="28"/>
          <w:szCs w:val="28"/>
          <w:vertAlign w:val="superscript"/>
        </w:rPr>
        <w:t>e</w:t>
      </w:r>
      <w:r>
        <w:rPr>
          <w:rFonts w:ascii="Times New Roman" w:hAnsi="Times New Roman" w:cs="Times New Roman"/>
          <w:b/>
          <w:sz w:val="28"/>
          <w:szCs w:val="28"/>
        </w:rPr>
        <w:t xml:space="preserve"> PARTIE : LE D</w:t>
      </w:r>
      <w:r w:rsidRPr="00CF54ED">
        <w:rPr>
          <w:rFonts w:ascii="Times New Roman" w:hAnsi="Times New Roman" w:cs="Times New Roman"/>
          <w:b/>
          <w:sz w:val="28"/>
          <w:szCs w:val="28"/>
        </w:rPr>
        <w:t>É</w:t>
      </w:r>
      <w:r w:rsidR="00711B08">
        <w:rPr>
          <w:rFonts w:ascii="Times New Roman" w:hAnsi="Times New Roman" w:cs="Times New Roman"/>
          <w:b/>
          <w:sz w:val="28"/>
          <w:szCs w:val="28"/>
        </w:rPr>
        <w:t>VELOPPEMENT DE THÈ</w:t>
      </w:r>
      <w:r>
        <w:rPr>
          <w:rFonts w:ascii="Times New Roman" w:hAnsi="Times New Roman" w:cs="Times New Roman"/>
          <w:b/>
          <w:sz w:val="28"/>
          <w:szCs w:val="28"/>
        </w:rPr>
        <w:t>ME</w:t>
      </w:r>
    </w:p>
    <w:p w:rsidR="007D024C" w:rsidRDefault="007D024C" w:rsidP="00C45581">
      <w:pPr>
        <w:pStyle w:val="Sansinterligne"/>
        <w:spacing w:line="360" w:lineRule="auto"/>
        <w:jc w:val="both"/>
        <w:rPr>
          <w:rFonts w:ascii="Times New Roman" w:hAnsi="Times New Roman" w:cs="Times New Roman"/>
          <w:sz w:val="28"/>
          <w:szCs w:val="28"/>
        </w:rPr>
      </w:pPr>
    </w:p>
    <w:p w:rsidR="00D203BC" w:rsidRPr="00993747" w:rsidRDefault="007D024C" w:rsidP="007D024C">
      <w:pPr>
        <w:pStyle w:val="Sansinterligne"/>
        <w:spacing w:line="360" w:lineRule="auto"/>
        <w:ind w:firstLine="708"/>
        <w:jc w:val="both"/>
        <w:rPr>
          <w:rFonts w:ascii="Times New Roman" w:hAnsi="Times New Roman" w:cs="Times New Roman"/>
          <w:sz w:val="28"/>
          <w:szCs w:val="28"/>
        </w:rPr>
      </w:pPr>
      <w:r w:rsidRPr="00993747">
        <w:rPr>
          <w:rFonts w:ascii="Times New Roman" w:hAnsi="Times New Roman" w:cs="Times New Roman"/>
          <w:sz w:val="28"/>
          <w:szCs w:val="28"/>
        </w:rPr>
        <w:t>Les e</w:t>
      </w:r>
      <w:r w:rsidR="00D203BC" w:rsidRPr="00993747">
        <w:rPr>
          <w:rFonts w:ascii="Times New Roman" w:hAnsi="Times New Roman" w:cs="Times New Roman"/>
          <w:sz w:val="28"/>
          <w:szCs w:val="28"/>
        </w:rPr>
        <w:t>squisse</w:t>
      </w:r>
      <w:r w:rsidRPr="00993747">
        <w:rPr>
          <w:rFonts w:ascii="Times New Roman" w:hAnsi="Times New Roman" w:cs="Times New Roman"/>
          <w:sz w:val="28"/>
          <w:szCs w:val="28"/>
        </w:rPr>
        <w:t>s</w:t>
      </w:r>
      <w:r w:rsidR="00D203BC" w:rsidRPr="00993747">
        <w:rPr>
          <w:rFonts w:ascii="Times New Roman" w:hAnsi="Times New Roman" w:cs="Times New Roman"/>
          <w:sz w:val="28"/>
          <w:szCs w:val="28"/>
        </w:rPr>
        <w:t xml:space="preserve"> de réponse</w:t>
      </w:r>
      <w:r w:rsidRPr="00993747">
        <w:rPr>
          <w:rFonts w:ascii="Times New Roman" w:hAnsi="Times New Roman" w:cs="Times New Roman"/>
          <w:sz w:val="28"/>
          <w:szCs w:val="28"/>
        </w:rPr>
        <w:t xml:space="preserve"> proposées sont à titre indicatif, le plus important</w:t>
      </w:r>
      <w:r w:rsidR="00D334F0" w:rsidRPr="00993747">
        <w:rPr>
          <w:rFonts w:ascii="Times New Roman" w:hAnsi="Times New Roman" w:cs="Times New Roman"/>
          <w:sz w:val="28"/>
          <w:szCs w:val="28"/>
        </w:rPr>
        <w:t xml:space="preserve"> est </w:t>
      </w:r>
      <w:r w:rsidRPr="00993747">
        <w:rPr>
          <w:rFonts w:ascii="Times New Roman" w:hAnsi="Times New Roman" w:cs="Times New Roman"/>
          <w:sz w:val="28"/>
          <w:szCs w:val="28"/>
        </w:rPr>
        <w:t>de suivre la logique du candidat.</w:t>
      </w:r>
    </w:p>
    <w:p w:rsidR="00D203BC" w:rsidRPr="00993747" w:rsidRDefault="00D203BC" w:rsidP="00C45581">
      <w:pPr>
        <w:pStyle w:val="Sansinterligne"/>
        <w:spacing w:line="360" w:lineRule="auto"/>
        <w:jc w:val="both"/>
        <w:rPr>
          <w:rFonts w:ascii="Times New Roman" w:hAnsi="Times New Roman" w:cs="Times New Roman"/>
          <w:sz w:val="28"/>
          <w:szCs w:val="28"/>
        </w:rPr>
      </w:pPr>
    </w:p>
    <w:p w:rsidR="00711B08" w:rsidRPr="003C2DE0" w:rsidRDefault="00711B08" w:rsidP="00711B08">
      <w:pPr>
        <w:pStyle w:val="Sansinterligne"/>
        <w:spacing w:line="360" w:lineRule="auto"/>
        <w:jc w:val="both"/>
        <w:rPr>
          <w:rFonts w:ascii="Times New Roman" w:hAnsi="Times New Roman" w:cs="Times New Roman"/>
          <w:i/>
          <w:sz w:val="28"/>
          <w:szCs w:val="28"/>
        </w:rPr>
      </w:pPr>
      <w:r>
        <w:rPr>
          <w:rFonts w:ascii="Times New Roman" w:hAnsi="Times New Roman" w:cs="Times New Roman"/>
          <w:b/>
          <w:sz w:val="28"/>
          <w:szCs w:val="28"/>
        </w:rPr>
        <w:t>Sujet 1</w:t>
      </w:r>
      <w:r>
        <w:rPr>
          <w:rFonts w:ascii="Times New Roman" w:hAnsi="Times New Roman" w:cs="Times New Roman"/>
          <w:b/>
          <w:sz w:val="28"/>
          <w:szCs w:val="28"/>
        </w:rPr>
        <w:t xml:space="preserve">: </w:t>
      </w:r>
      <w:r w:rsidRPr="003C2DE0">
        <w:rPr>
          <w:rFonts w:ascii="Times New Roman" w:hAnsi="Times New Roman" w:cs="Times New Roman"/>
          <w:i/>
          <w:sz w:val="28"/>
          <w:szCs w:val="28"/>
        </w:rPr>
        <w:t>Quelle importance accordez-vous à l’élection présidentielle au Cameroun ?</w:t>
      </w:r>
    </w:p>
    <w:p w:rsidR="009C13F5" w:rsidRPr="00993747" w:rsidRDefault="009C13F5" w:rsidP="00C45581">
      <w:pPr>
        <w:pStyle w:val="Sansinterligne"/>
        <w:spacing w:line="360" w:lineRule="auto"/>
        <w:jc w:val="both"/>
        <w:rPr>
          <w:rFonts w:ascii="Times New Roman" w:hAnsi="Times New Roman" w:cs="Times New Roman"/>
          <w:b/>
          <w:i/>
          <w:sz w:val="28"/>
          <w:szCs w:val="28"/>
        </w:rPr>
      </w:pPr>
    </w:p>
    <w:p w:rsidR="00243977" w:rsidRPr="00993747" w:rsidRDefault="001C1026" w:rsidP="007D024C">
      <w:pPr>
        <w:pStyle w:val="Sansinterligne"/>
        <w:spacing w:line="360" w:lineRule="auto"/>
        <w:ind w:firstLine="708"/>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 xml:space="preserve">Du verbe latin </w:t>
      </w:r>
      <w:proofErr w:type="spellStart"/>
      <w:r w:rsidRPr="00993747">
        <w:rPr>
          <w:rFonts w:ascii="Times New Roman" w:eastAsia="Times New Roman" w:hAnsi="Times New Roman" w:cs="Times New Roman"/>
          <w:i/>
          <w:color w:val="000000"/>
          <w:sz w:val="28"/>
          <w:szCs w:val="28"/>
        </w:rPr>
        <w:t>eligere</w:t>
      </w:r>
      <w:proofErr w:type="spellEnd"/>
      <w:r w:rsidRPr="00993747">
        <w:rPr>
          <w:rFonts w:ascii="Times New Roman" w:eastAsia="Times New Roman" w:hAnsi="Times New Roman" w:cs="Times New Roman"/>
          <w:i/>
          <w:color w:val="000000"/>
          <w:sz w:val="28"/>
          <w:szCs w:val="28"/>
        </w:rPr>
        <w:t> </w:t>
      </w:r>
      <w:r w:rsidRPr="00993747">
        <w:rPr>
          <w:rFonts w:ascii="Times New Roman" w:eastAsia="Times New Roman" w:hAnsi="Times New Roman" w:cs="Times New Roman"/>
          <w:color w:val="000000"/>
          <w:sz w:val="28"/>
          <w:szCs w:val="28"/>
        </w:rPr>
        <w:t>qui signifie « choisir »</w:t>
      </w:r>
      <w:r w:rsidRPr="00993747">
        <w:rPr>
          <w:rFonts w:ascii="Times New Roman" w:eastAsia="Times New Roman" w:hAnsi="Times New Roman" w:cs="Times New Roman"/>
          <w:sz w:val="28"/>
          <w:szCs w:val="28"/>
        </w:rPr>
        <w:t>, une élection est l’</w:t>
      </w:r>
      <w:r w:rsidR="00243977" w:rsidRPr="00993747">
        <w:rPr>
          <w:rFonts w:ascii="Times New Roman" w:eastAsia="Times New Roman" w:hAnsi="Times New Roman" w:cs="Times New Roman"/>
          <w:sz w:val="28"/>
          <w:szCs w:val="28"/>
        </w:rPr>
        <w:t xml:space="preserve">ensemble </w:t>
      </w:r>
      <w:r w:rsidRPr="00993747">
        <w:rPr>
          <w:rFonts w:ascii="Times New Roman" w:eastAsia="Times New Roman" w:hAnsi="Times New Roman" w:cs="Times New Roman"/>
          <w:sz w:val="28"/>
          <w:szCs w:val="28"/>
        </w:rPr>
        <w:t xml:space="preserve">de procédés qui permettent aux citoyens de désigner leur(s) représentant(s) </w:t>
      </w:r>
      <w:r w:rsidR="00243977" w:rsidRPr="00993747">
        <w:rPr>
          <w:rFonts w:ascii="Times New Roman" w:eastAsia="Times New Roman" w:hAnsi="Times New Roman" w:cs="Times New Roman"/>
          <w:sz w:val="28"/>
          <w:szCs w:val="28"/>
        </w:rPr>
        <w:t>dans d</w:t>
      </w:r>
      <w:r w:rsidRPr="00993747">
        <w:rPr>
          <w:rFonts w:ascii="Times New Roman" w:eastAsia="Times New Roman" w:hAnsi="Times New Roman" w:cs="Times New Roman"/>
          <w:sz w:val="28"/>
          <w:szCs w:val="28"/>
        </w:rPr>
        <w:t>es conditions de liberté, de transparence, d’honnêteté et d’impartialité</w:t>
      </w:r>
      <w:r w:rsidR="00243977" w:rsidRPr="00993747">
        <w:rPr>
          <w:rFonts w:ascii="Times New Roman" w:eastAsia="Times New Roman" w:hAnsi="Times New Roman" w:cs="Times New Roman"/>
          <w:color w:val="000000"/>
          <w:sz w:val="28"/>
          <w:szCs w:val="28"/>
        </w:rPr>
        <w:t>.</w:t>
      </w:r>
      <w:r w:rsidR="00AD7994" w:rsidRPr="00993747">
        <w:rPr>
          <w:rFonts w:ascii="Times New Roman" w:eastAsia="Times New Roman" w:hAnsi="Times New Roman" w:cs="Times New Roman"/>
          <w:color w:val="000000"/>
          <w:sz w:val="28"/>
          <w:szCs w:val="28"/>
        </w:rPr>
        <w:t xml:space="preserve"> En effet, l</w:t>
      </w:r>
      <w:r w:rsidRPr="00993747">
        <w:rPr>
          <w:rFonts w:ascii="Times New Roman" w:eastAsia="Times New Roman" w:hAnsi="Times New Roman" w:cs="Times New Roman"/>
          <w:color w:val="000000"/>
          <w:sz w:val="28"/>
          <w:szCs w:val="28"/>
        </w:rPr>
        <w:t xml:space="preserve">a dynamique </w:t>
      </w:r>
      <w:r w:rsidR="00243977" w:rsidRPr="00993747">
        <w:rPr>
          <w:rFonts w:ascii="Times New Roman" w:eastAsia="Times New Roman" w:hAnsi="Times New Roman" w:cs="Times New Roman"/>
          <w:color w:val="000000"/>
          <w:sz w:val="28"/>
          <w:szCs w:val="28"/>
        </w:rPr>
        <w:t xml:space="preserve">électorale qui </w:t>
      </w:r>
      <w:r w:rsidR="00E157CD" w:rsidRPr="00993747">
        <w:rPr>
          <w:rFonts w:ascii="Times New Roman" w:eastAsia="Times New Roman" w:hAnsi="Times New Roman" w:cs="Times New Roman"/>
          <w:color w:val="000000"/>
          <w:sz w:val="28"/>
          <w:szCs w:val="28"/>
        </w:rPr>
        <w:t xml:space="preserve">s’inscrit dans une période déterminée, jusqu’à ce que l’élite politique soit soumise au verdict du peuple par de nouveaux choix, </w:t>
      </w:r>
      <w:r w:rsidR="00243977" w:rsidRPr="00993747">
        <w:rPr>
          <w:rFonts w:ascii="Times New Roman" w:eastAsia="Times New Roman" w:hAnsi="Times New Roman" w:cs="Times New Roman"/>
          <w:color w:val="000000"/>
          <w:sz w:val="28"/>
          <w:szCs w:val="28"/>
        </w:rPr>
        <w:t>s’effectue au rythme d’élections présidentielles, législatives et municipales</w:t>
      </w:r>
      <w:r w:rsidR="00243977" w:rsidRPr="00993747">
        <w:rPr>
          <w:rFonts w:ascii="Times New Roman" w:eastAsia="Times New Roman" w:hAnsi="Times New Roman" w:cs="Times New Roman"/>
          <w:sz w:val="28"/>
          <w:szCs w:val="28"/>
        </w:rPr>
        <w:t>, Mais, d</w:t>
      </w:r>
      <w:r w:rsidRPr="00993747">
        <w:rPr>
          <w:rFonts w:ascii="Times New Roman" w:eastAsia="Times New Roman" w:hAnsi="Times New Roman" w:cs="Times New Roman"/>
          <w:sz w:val="28"/>
          <w:szCs w:val="28"/>
        </w:rPr>
        <w:t>ans le cas spécifique du Cameroun</w:t>
      </w:r>
      <w:r w:rsidR="00AD7994" w:rsidRPr="00993747">
        <w:rPr>
          <w:rFonts w:ascii="Times New Roman" w:eastAsia="Times New Roman" w:hAnsi="Times New Roman" w:cs="Times New Roman"/>
          <w:sz w:val="28"/>
          <w:szCs w:val="28"/>
        </w:rPr>
        <w:t xml:space="preserve"> et au regard de son </w:t>
      </w:r>
      <w:r w:rsidR="00243977" w:rsidRPr="00993747">
        <w:rPr>
          <w:rFonts w:ascii="Times New Roman" w:eastAsia="Times New Roman" w:hAnsi="Times New Roman" w:cs="Times New Roman"/>
          <w:sz w:val="28"/>
          <w:szCs w:val="28"/>
        </w:rPr>
        <w:t>actualité</w:t>
      </w:r>
      <w:r w:rsidR="00AD7994" w:rsidRPr="00993747">
        <w:rPr>
          <w:rFonts w:ascii="Times New Roman" w:eastAsia="Times New Roman" w:hAnsi="Times New Roman" w:cs="Times New Roman"/>
          <w:sz w:val="28"/>
          <w:szCs w:val="28"/>
        </w:rPr>
        <w:t xml:space="preserve"> </w:t>
      </w:r>
      <w:r w:rsidR="00AD7994" w:rsidRPr="00993747">
        <w:rPr>
          <w:rFonts w:ascii="Times New Roman" w:eastAsia="Times New Roman" w:hAnsi="Times New Roman" w:cs="Times New Roman"/>
          <w:sz w:val="28"/>
          <w:szCs w:val="28"/>
        </w:rPr>
        <w:lastRenderedPageBreak/>
        <w:t>politique</w:t>
      </w:r>
      <w:r w:rsidRPr="00993747">
        <w:rPr>
          <w:rFonts w:ascii="Times New Roman" w:eastAsia="Times New Roman" w:hAnsi="Times New Roman" w:cs="Times New Roman"/>
          <w:sz w:val="28"/>
          <w:szCs w:val="28"/>
        </w:rPr>
        <w:t xml:space="preserve">, l’élection présidentielle </w:t>
      </w:r>
      <w:r w:rsidR="00AD7994" w:rsidRPr="00993747">
        <w:rPr>
          <w:rFonts w:ascii="Times New Roman" w:eastAsia="Times New Roman" w:hAnsi="Times New Roman" w:cs="Times New Roman"/>
          <w:sz w:val="28"/>
          <w:szCs w:val="28"/>
        </w:rPr>
        <w:t>est</w:t>
      </w:r>
      <w:r w:rsidR="00243977" w:rsidRPr="00993747">
        <w:rPr>
          <w:rFonts w:ascii="Times New Roman" w:eastAsia="Times New Roman" w:hAnsi="Times New Roman" w:cs="Times New Roman"/>
          <w:sz w:val="28"/>
          <w:szCs w:val="28"/>
        </w:rPr>
        <w:t>-t-elle</w:t>
      </w:r>
      <w:r w:rsidR="00AD7994" w:rsidRPr="00993747">
        <w:rPr>
          <w:rFonts w:ascii="Times New Roman" w:eastAsia="Times New Roman" w:hAnsi="Times New Roman" w:cs="Times New Roman"/>
          <w:sz w:val="28"/>
          <w:szCs w:val="28"/>
        </w:rPr>
        <w:t xml:space="preserve"> toujours </w:t>
      </w:r>
      <w:r w:rsidR="00243977" w:rsidRPr="00993747">
        <w:rPr>
          <w:rFonts w:ascii="Times New Roman" w:eastAsia="Times New Roman" w:hAnsi="Times New Roman" w:cs="Times New Roman"/>
          <w:sz w:val="28"/>
          <w:szCs w:val="28"/>
        </w:rPr>
        <w:t xml:space="preserve">aussi </w:t>
      </w:r>
      <w:r w:rsidRPr="00993747">
        <w:rPr>
          <w:rFonts w:ascii="Times New Roman" w:eastAsia="Times New Roman" w:hAnsi="Times New Roman" w:cs="Times New Roman"/>
          <w:sz w:val="28"/>
          <w:szCs w:val="28"/>
        </w:rPr>
        <w:t xml:space="preserve">pertinente ? </w:t>
      </w:r>
      <w:r w:rsidR="00E157CD" w:rsidRPr="00993747">
        <w:rPr>
          <w:rFonts w:ascii="Times New Roman" w:eastAsia="Times New Roman" w:hAnsi="Times New Roman" w:cs="Times New Roman"/>
          <w:sz w:val="28"/>
          <w:szCs w:val="28"/>
        </w:rPr>
        <w:t xml:space="preserve"> </w:t>
      </w:r>
      <w:r w:rsidRPr="00993747">
        <w:rPr>
          <w:rFonts w:ascii="Times New Roman" w:eastAsia="Times New Roman" w:hAnsi="Times New Roman" w:cs="Times New Roman"/>
          <w:sz w:val="28"/>
          <w:szCs w:val="28"/>
        </w:rPr>
        <w:t>Suscite-t-elle encore autant d’engouement auprès des citoyens Camerounais ?</w:t>
      </w:r>
      <w:r w:rsidR="00243977" w:rsidRPr="00993747">
        <w:rPr>
          <w:rFonts w:ascii="Times New Roman" w:eastAsia="Times New Roman" w:hAnsi="Times New Roman" w:cs="Times New Roman"/>
          <w:sz w:val="28"/>
          <w:szCs w:val="28"/>
        </w:rPr>
        <w:t xml:space="preserve"> Autrement dit,</w:t>
      </w:r>
      <w:r w:rsidR="00E157CD" w:rsidRPr="00993747">
        <w:rPr>
          <w:rFonts w:ascii="Times New Roman" w:eastAsia="Times New Roman" w:hAnsi="Times New Roman" w:cs="Times New Roman"/>
          <w:sz w:val="28"/>
          <w:szCs w:val="28"/>
        </w:rPr>
        <w:t xml:space="preserve"> considérée comme la vitrine ou le baromètre de l’exercice de la démocratie dans un pays</w:t>
      </w:r>
      <w:r w:rsidR="00E157CD" w:rsidRPr="00993747">
        <w:rPr>
          <w:rFonts w:ascii="Times New Roman" w:eastAsia="Times New Roman" w:hAnsi="Times New Roman" w:cs="Times New Roman"/>
          <w:color w:val="000000"/>
          <w:sz w:val="28"/>
          <w:szCs w:val="28"/>
        </w:rPr>
        <w:t xml:space="preserve">, </w:t>
      </w:r>
      <w:r w:rsidR="00E157CD" w:rsidRPr="00993747">
        <w:rPr>
          <w:rFonts w:ascii="Times New Roman" w:eastAsia="Times New Roman" w:hAnsi="Times New Roman" w:cs="Times New Roman"/>
          <w:sz w:val="28"/>
          <w:szCs w:val="28"/>
        </w:rPr>
        <w:t xml:space="preserve">la fonction principale de l’élection présidentielle est de permettre </w:t>
      </w:r>
      <w:r w:rsidR="00243977" w:rsidRPr="00993747">
        <w:rPr>
          <w:rFonts w:ascii="Times New Roman" w:eastAsia="Times New Roman" w:hAnsi="Times New Roman" w:cs="Times New Roman"/>
          <w:sz w:val="28"/>
          <w:szCs w:val="28"/>
        </w:rPr>
        <w:t xml:space="preserve">au peuple de participer activement à la gestion des affaires de la nation. </w:t>
      </w:r>
      <w:r w:rsidR="00E157CD" w:rsidRPr="00993747">
        <w:rPr>
          <w:rFonts w:ascii="Times New Roman" w:eastAsia="Times New Roman" w:hAnsi="Times New Roman" w:cs="Times New Roman"/>
          <w:sz w:val="28"/>
          <w:szCs w:val="28"/>
        </w:rPr>
        <w:t xml:space="preserve">Afin de mener à bien notre </w:t>
      </w:r>
      <w:r w:rsidR="00AD7994" w:rsidRPr="00993747">
        <w:rPr>
          <w:rFonts w:ascii="Times New Roman" w:eastAsia="Times New Roman" w:hAnsi="Times New Roman" w:cs="Times New Roman"/>
          <w:sz w:val="28"/>
          <w:szCs w:val="28"/>
        </w:rPr>
        <w:t>réflexion, nous analys</w:t>
      </w:r>
      <w:r w:rsidR="00E157CD" w:rsidRPr="00993747">
        <w:rPr>
          <w:rFonts w:ascii="Times New Roman" w:eastAsia="Times New Roman" w:hAnsi="Times New Roman" w:cs="Times New Roman"/>
          <w:sz w:val="28"/>
          <w:szCs w:val="28"/>
        </w:rPr>
        <w:t>er</w:t>
      </w:r>
      <w:r w:rsidR="00AD7994" w:rsidRPr="00993747">
        <w:rPr>
          <w:rFonts w:ascii="Times New Roman" w:eastAsia="Times New Roman" w:hAnsi="Times New Roman" w:cs="Times New Roman"/>
          <w:sz w:val="28"/>
          <w:szCs w:val="28"/>
        </w:rPr>
        <w:t xml:space="preserve">ons les </w:t>
      </w:r>
      <w:r w:rsidR="008E0E55" w:rsidRPr="00993747">
        <w:rPr>
          <w:rFonts w:ascii="Times New Roman" w:eastAsia="Times New Roman" w:hAnsi="Times New Roman" w:cs="Times New Roman"/>
          <w:sz w:val="28"/>
          <w:szCs w:val="28"/>
        </w:rPr>
        <w:t xml:space="preserve">enjeux </w:t>
      </w:r>
      <w:r w:rsidR="00AD7994" w:rsidRPr="00993747">
        <w:rPr>
          <w:rFonts w:ascii="Times New Roman" w:eastAsia="Times New Roman" w:hAnsi="Times New Roman" w:cs="Times New Roman"/>
          <w:sz w:val="28"/>
          <w:szCs w:val="28"/>
        </w:rPr>
        <w:t xml:space="preserve">de l’élection présidentielle (I) et les </w:t>
      </w:r>
      <w:r w:rsidR="00EE551D" w:rsidRPr="00993747">
        <w:rPr>
          <w:rFonts w:ascii="Times New Roman" w:eastAsia="Times New Roman" w:hAnsi="Times New Roman" w:cs="Times New Roman"/>
          <w:sz w:val="28"/>
          <w:szCs w:val="28"/>
        </w:rPr>
        <w:t xml:space="preserve">différentes entorses </w:t>
      </w:r>
      <w:r w:rsidR="00AD7994" w:rsidRPr="00993747">
        <w:rPr>
          <w:rFonts w:ascii="Times New Roman" w:eastAsia="Times New Roman" w:hAnsi="Times New Roman" w:cs="Times New Roman"/>
          <w:sz w:val="28"/>
          <w:szCs w:val="28"/>
        </w:rPr>
        <w:t>à l’élection présidentielle au Cameroun</w:t>
      </w:r>
      <w:r w:rsidR="00EE551D" w:rsidRPr="00993747">
        <w:rPr>
          <w:rFonts w:ascii="Times New Roman" w:eastAsia="Times New Roman" w:hAnsi="Times New Roman" w:cs="Times New Roman"/>
          <w:sz w:val="28"/>
          <w:szCs w:val="28"/>
        </w:rPr>
        <w:t xml:space="preserve"> et en Afrique</w:t>
      </w:r>
      <w:r w:rsidR="00AD7994" w:rsidRPr="00993747">
        <w:rPr>
          <w:rFonts w:ascii="Times New Roman" w:eastAsia="Times New Roman" w:hAnsi="Times New Roman" w:cs="Times New Roman"/>
          <w:sz w:val="28"/>
          <w:szCs w:val="28"/>
        </w:rPr>
        <w:t xml:space="preserve"> (II).</w:t>
      </w:r>
    </w:p>
    <w:p w:rsidR="00AD7994" w:rsidRPr="00993747" w:rsidRDefault="00AD7994" w:rsidP="00243977">
      <w:pPr>
        <w:pStyle w:val="Sansinterligne"/>
        <w:spacing w:line="360" w:lineRule="auto"/>
        <w:jc w:val="both"/>
        <w:rPr>
          <w:rFonts w:ascii="Times New Roman" w:eastAsia="Times New Roman" w:hAnsi="Times New Roman" w:cs="Times New Roman"/>
          <w:sz w:val="28"/>
          <w:szCs w:val="28"/>
        </w:rPr>
      </w:pPr>
    </w:p>
    <w:p w:rsidR="00200E57" w:rsidRPr="00993747" w:rsidRDefault="00200E57" w:rsidP="00243977">
      <w:pPr>
        <w:pStyle w:val="Sansinterligne"/>
        <w:spacing w:line="360" w:lineRule="auto"/>
        <w:jc w:val="both"/>
        <w:rPr>
          <w:rFonts w:ascii="Times New Roman" w:eastAsia="Times New Roman" w:hAnsi="Times New Roman" w:cs="Times New Roman"/>
          <w:b/>
          <w:color w:val="000000"/>
          <w:sz w:val="28"/>
          <w:szCs w:val="28"/>
        </w:rPr>
      </w:pPr>
      <w:proofErr w:type="spellStart"/>
      <w:r w:rsidRPr="00993747">
        <w:rPr>
          <w:rFonts w:ascii="Times New Roman" w:eastAsia="Times New Roman" w:hAnsi="Times New Roman" w:cs="Times New Roman"/>
          <w:b/>
          <w:color w:val="000000"/>
          <w:sz w:val="28"/>
          <w:szCs w:val="28"/>
        </w:rPr>
        <w:t>I-</w:t>
      </w:r>
      <w:r w:rsidR="0001445B" w:rsidRPr="00993747">
        <w:rPr>
          <w:rFonts w:ascii="Times New Roman" w:eastAsia="Times New Roman" w:hAnsi="Times New Roman" w:cs="Times New Roman"/>
          <w:b/>
          <w:color w:val="000000"/>
          <w:sz w:val="28"/>
          <w:szCs w:val="28"/>
        </w:rPr>
        <w:t>Les</w:t>
      </w:r>
      <w:proofErr w:type="spellEnd"/>
      <w:r w:rsidR="0001445B" w:rsidRPr="00993747">
        <w:rPr>
          <w:rFonts w:ascii="Times New Roman" w:eastAsia="Times New Roman" w:hAnsi="Times New Roman" w:cs="Times New Roman"/>
          <w:b/>
          <w:color w:val="000000"/>
          <w:sz w:val="28"/>
          <w:szCs w:val="28"/>
        </w:rPr>
        <w:t xml:space="preserve"> enjeux </w:t>
      </w:r>
      <w:r w:rsidRPr="00993747">
        <w:rPr>
          <w:rFonts w:ascii="Times New Roman" w:eastAsia="Times New Roman" w:hAnsi="Times New Roman" w:cs="Times New Roman"/>
          <w:b/>
          <w:color w:val="000000"/>
          <w:sz w:val="28"/>
          <w:szCs w:val="28"/>
        </w:rPr>
        <w:t>politiques de l’élection présidentielle</w:t>
      </w:r>
    </w:p>
    <w:p w:rsidR="00200E57" w:rsidRPr="00993747" w:rsidRDefault="00200E57" w:rsidP="00243977">
      <w:pPr>
        <w:pStyle w:val="Sansinterligne"/>
        <w:spacing w:line="360" w:lineRule="auto"/>
        <w:jc w:val="both"/>
        <w:rPr>
          <w:rFonts w:ascii="Times New Roman" w:eastAsia="Times New Roman" w:hAnsi="Times New Roman" w:cs="Times New Roman"/>
          <w:color w:val="000000"/>
          <w:sz w:val="28"/>
          <w:szCs w:val="28"/>
        </w:rPr>
      </w:pPr>
    </w:p>
    <w:p w:rsidR="0001445B" w:rsidRPr="00993747" w:rsidRDefault="0001445B" w:rsidP="00243977">
      <w:pPr>
        <w:pStyle w:val="Sansinterligne"/>
        <w:spacing w:line="360" w:lineRule="auto"/>
        <w:jc w:val="both"/>
        <w:rPr>
          <w:rFonts w:ascii="Times New Roman" w:eastAsia="Times New Roman" w:hAnsi="Times New Roman" w:cs="Times New Roman"/>
          <w:i/>
          <w:color w:val="000000"/>
          <w:sz w:val="28"/>
          <w:szCs w:val="28"/>
        </w:rPr>
      </w:pPr>
      <w:r w:rsidRPr="00993747">
        <w:rPr>
          <w:rFonts w:ascii="Times New Roman" w:eastAsia="Times New Roman" w:hAnsi="Times New Roman" w:cs="Times New Roman"/>
          <w:i/>
          <w:color w:val="000000"/>
          <w:sz w:val="28"/>
          <w:szCs w:val="28"/>
        </w:rPr>
        <w:t>A-Enjeu de confiance renouvelée, d’alternance politique ou de changement</w:t>
      </w:r>
    </w:p>
    <w:p w:rsidR="0001445B" w:rsidRPr="00993747" w:rsidRDefault="0001445B" w:rsidP="00243977">
      <w:pPr>
        <w:pStyle w:val="Sansinterligne"/>
        <w:spacing w:line="360" w:lineRule="auto"/>
        <w:jc w:val="both"/>
        <w:rPr>
          <w:rFonts w:ascii="Times New Roman" w:eastAsia="Times New Roman" w:hAnsi="Times New Roman" w:cs="Times New Roman"/>
          <w:i/>
          <w:color w:val="000000"/>
          <w:sz w:val="28"/>
          <w:szCs w:val="28"/>
        </w:rPr>
      </w:pPr>
    </w:p>
    <w:p w:rsidR="0001445B" w:rsidRPr="00993747" w:rsidRDefault="0001445B" w:rsidP="00993747">
      <w:pPr>
        <w:pStyle w:val="Sansinterligne"/>
        <w:spacing w:line="360" w:lineRule="auto"/>
        <w:ind w:firstLine="708"/>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L’élection présidentielle est un jeu électoral très populaire qui demeure supérieure aux élections législatives et municipales dans l’imaginaire collectif des Camerounais.</w:t>
      </w:r>
      <w:r w:rsidR="008E0E55" w:rsidRPr="00993747">
        <w:rPr>
          <w:rFonts w:ascii="Times New Roman" w:eastAsia="Times New Roman" w:hAnsi="Times New Roman" w:cs="Times New Roman"/>
          <w:color w:val="000000"/>
          <w:sz w:val="28"/>
          <w:szCs w:val="28"/>
        </w:rPr>
        <w:t xml:space="preserve"> Moment de fierté citoyenne et de liberté civique de peser dans le choix du dirigeant politique par le droit de vote.  </w:t>
      </w:r>
      <w:r w:rsidRPr="00993747">
        <w:rPr>
          <w:rFonts w:ascii="Times New Roman" w:eastAsia="Times New Roman" w:hAnsi="Times New Roman" w:cs="Times New Roman"/>
          <w:color w:val="000000"/>
          <w:sz w:val="28"/>
          <w:szCs w:val="28"/>
        </w:rPr>
        <w:t xml:space="preserve"> </w:t>
      </w:r>
      <w:r w:rsidR="00CC1415" w:rsidRPr="00993747">
        <w:rPr>
          <w:rFonts w:ascii="Times New Roman" w:eastAsia="Times New Roman" w:hAnsi="Times New Roman" w:cs="Times New Roman"/>
          <w:color w:val="000000"/>
          <w:sz w:val="28"/>
          <w:szCs w:val="28"/>
        </w:rPr>
        <w:t>C’est le rassemblement des militants à coups de concertations, réunions et autres meetings politiques des militants en faveur de leur leader politique.</w:t>
      </w:r>
    </w:p>
    <w:p w:rsidR="005B7B9E" w:rsidRPr="00993747" w:rsidRDefault="000208CF" w:rsidP="000208CF">
      <w:pPr>
        <w:spacing w:after="0"/>
        <w:ind w:firstLine="708"/>
        <w:rPr>
          <w:rFonts w:cs="Times New Roman"/>
          <w:sz w:val="28"/>
          <w:szCs w:val="28"/>
        </w:rPr>
      </w:pPr>
      <w:r w:rsidRPr="00993747">
        <w:rPr>
          <w:rFonts w:eastAsia="Times New Roman" w:cs="Times New Roman"/>
          <w:sz w:val="28"/>
          <w:szCs w:val="28"/>
        </w:rPr>
        <w:t xml:space="preserve">L’élection présidentielle </w:t>
      </w:r>
      <w:r w:rsidRPr="00993747">
        <w:rPr>
          <w:rFonts w:eastAsia="Times New Roman" w:cs="Times New Roman"/>
          <w:color w:val="000000"/>
          <w:sz w:val="28"/>
          <w:szCs w:val="28"/>
        </w:rPr>
        <w:t>constitue le fondement démocratique de la légitimité. C’est l</w:t>
      </w:r>
      <w:r w:rsidR="0001445B" w:rsidRPr="00993747">
        <w:rPr>
          <w:rFonts w:eastAsia="Times New Roman" w:cs="Times New Roman"/>
          <w:sz w:val="28"/>
          <w:szCs w:val="28"/>
        </w:rPr>
        <w:t>’expression d</w:t>
      </w:r>
      <w:r w:rsidRPr="00993747">
        <w:rPr>
          <w:rFonts w:eastAsia="Times New Roman" w:cs="Times New Roman"/>
          <w:color w:val="000000"/>
          <w:sz w:val="28"/>
          <w:szCs w:val="28"/>
        </w:rPr>
        <w:t xml:space="preserve">es logiques </w:t>
      </w:r>
      <w:r w:rsidR="0001445B" w:rsidRPr="00993747">
        <w:rPr>
          <w:rFonts w:eastAsia="Times New Roman" w:cs="Times New Roman"/>
          <w:color w:val="000000"/>
          <w:sz w:val="28"/>
          <w:szCs w:val="28"/>
        </w:rPr>
        <w:t xml:space="preserve">de responsabilité et de dévolution du pouvoir politique, dont l’objectif est d’investir la </w:t>
      </w:r>
      <w:r w:rsidRPr="00993747">
        <w:rPr>
          <w:rFonts w:eastAsia="Times New Roman" w:cs="Times New Roman"/>
          <w:color w:val="000000"/>
          <w:sz w:val="28"/>
          <w:szCs w:val="28"/>
        </w:rPr>
        <w:t xml:space="preserve">reconnaissance </w:t>
      </w:r>
      <w:r w:rsidR="0001445B" w:rsidRPr="00993747">
        <w:rPr>
          <w:rFonts w:eastAsia="Times New Roman" w:cs="Times New Roman"/>
          <w:color w:val="000000"/>
          <w:sz w:val="28"/>
          <w:szCs w:val="28"/>
        </w:rPr>
        <w:t xml:space="preserve">de gouverner aux dirigeants dans la conduite du destin politico-économique du pays. </w:t>
      </w:r>
      <w:r w:rsidR="005B7B9E" w:rsidRPr="00993747">
        <w:rPr>
          <w:rFonts w:eastAsia="Times New Roman" w:cs="Times New Roman"/>
          <w:color w:val="000000"/>
          <w:sz w:val="28"/>
          <w:szCs w:val="28"/>
        </w:rPr>
        <w:t xml:space="preserve">Dès lors, on assiste à la construction d’un contrat entre un homme ou une femme et les citoyens qui doivent lui </w:t>
      </w:r>
      <w:r w:rsidRPr="00993747">
        <w:rPr>
          <w:rFonts w:eastAsia="Times New Roman" w:cs="Times New Roman"/>
          <w:color w:val="000000"/>
          <w:sz w:val="28"/>
          <w:szCs w:val="28"/>
        </w:rPr>
        <w:t xml:space="preserve">renouveler ou lui </w:t>
      </w:r>
      <w:r w:rsidR="005B7B9E" w:rsidRPr="00993747">
        <w:rPr>
          <w:rFonts w:eastAsia="Times New Roman" w:cs="Times New Roman"/>
          <w:color w:val="000000"/>
          <w:sz w:val="28"/>
          <w:szCs w:val="28"/>
        </w:rPr>
        <w:t>donner leur confianc</w:t>
      </w:r>
      <w:r w:rsidRPr="00993747">
        <w:rPr>
          <w:rFonts w:eastAsia="Times New Roman" w:cs="Times New Roman"/>
          <w:color w:val="000000"/>
          <w:sz w:val="28"/>
          <w:szCs w:val="28"/>
        </w:rPr>
        <w:t>e dans la gestion des affaires de la Cité</w:t>
      </w:r>
      <w:r w:rsidR="005B7B9E" w:rsidRPr="00993747">
        <w:rPr>
          <w:rFonts w:eastAsia="Times New Roman" w:cs="Times New Roman"/>
          <w:color w:val="000000"/>
          <w:sz w:val="28"/>
          <w:szCs w:val="28"/>
        </w:rPr>
        <w:t>.</w:t>
      </w:r>
    </w:p>
    <w:p w:rsidR="005B7B9E" w:rsidRPr="00993747" w:rsidRDefault="005B7B9E" w:rsidP="000208CF">
      <w:pPr>
        <w:pStyle w:val="Sansinterligne"/>
        <w:spacing w:line="360" w:lineRule="auto"/>
        <w:ind w:firstLine="708"/>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L’élection présidentielle est le rendez-vous entre des candidats et le peuple.</w:t>
      </w:r>
      <w:r w:rsidR="00546B79" w:rsidRPr="00993747">
        <w:rPr>
          <w:rFonts w:ascii="Times New Roman" w:eastAsia="Times New Roman" w:hAnsi="Times New Roman" w:cs="Times New Roman"/>
          <w:color w:val="000000"/>
          <w:sz w:val="28"/>
          <w:szCs w:val="28"/>
        </w:rPr>
        <w:t xml:space="preserve"> En effet, ce dernier </w:t>
      </w:r>
      <w:r w:rsidRPr="00993747">
        <w:rPr>
          <w:rFonts w:ascii="Times New Roman" w:eastAsia="Times New Roman" w:hAnsi="Times New Roman" w:cs="Times New Roman"/>
          <w:color w:val="000000"/>
          <w:sz w:val="28"/>
          <w:szCs w:val="28"/>
        </w:rPr>
        <w:t>peut renouveler sa confiance au candidat sortant ayant précédemment exercé la fonction présidentielle (Paul Biya-RDPC/CPDM) ou attribuer cette importante responsabilité à une nouvelle figure politique (</w:t>
      </w:r>
      <w:r w:rsidRPr="00993747">
        <w:rPr>
          <w:rFonts w:ascii="Times New Roman" w:hAnsi="Times New Roman" w:cs="Times New Roman"/>
          <w:sz w:val="28"/>
          <w:szCs w:val="28"/>
        </w:rPr>
        <w:t xml:space="preserve">Joshua </w:t>
      </w:r>
      <w:proofErr w:type="spellStart"/>
      <w:r w:rsidRPr="00993747">
        <w:rPr>
          <w:rFonts w:ascii="Times New Roman" w:hAnsi="Times New Roman" w:cs="Times New Roman"/>
          <w:sz w:val="28"/>
          <w:szCs w:val="28"/>
        </w:rPr>
        <w:t>Oshih</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Nambangui</w:t>
      </w:r>
      <w:proofErr w:type="spellEnd"/>
      <w:r w:rsidRPr="00993747">
        <w:rPr>
          <w:rFonts w:ascii="Times New Roman" w:hAnsi="Times New Roman" w:cs="Times New Roman"/>
          <w:sz w:val="28"/>
          <w:szCs w:val="28"/>
        </w:rPr>
        <w:t xml:space="preserve"> (SDF/FDS) ; Maurice </w:t>
      </w:r>
      <w:proofErr w:type="spellStart"/>
      <w:r w:rsidRPr="00993747">
        <w:rPr>
          <w:rFonts w:ascii="Times New Roman" w:hAnsi="Times New Roman" w:cs="Times New Roman"/>
          <w:sz w:val="28"/>
          <w:szCs w:val="28"/>
        </w:rPr>
        <w:t>Kamto</w:t>
      </w:r>
      <w:proofErr w:type="spellEnd"/>
      <w:r w:rsidRPr="00993747">
        <w:rPr>
          <w:rFonts w:ascii="Times New Roman" w:hAnsi="Times New Roman" w:cs="Times New Roman"/>
          <w:sz w:val="28"/>
          <w:szCs w:val="28"/>
        </w:rPr>
        <w:t xml:space="preserve"> (MRC/CRM) ; </w:t>
      </w:r>
      <w:proofErr w:type="spellStart"/>
      <w:r w:rsidRPr="00993747">
        <w:rPr>
          <w:rFonts w:ascii="Times New Roman" w:hAnsi="Times New Roman" w:cs="Times New Roman"/>
          <w:sz w:val="28"/>
          <w:szCs w:val="28"/>
        </w:rPr>
        <w:t>Adamou</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Ndam</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Njoya</w:t>
      </w:r>
      <w:proofErr w:type="spellEnd"/>
      <w:r w:rsidRPr="00993747">
        <w:rPr>
          <w:rFonts w:ascii="Times New Roman" w:hAnsi="Times New Roman" w:cs="Times New Roman"/>
          <w:sz w:val="28"/>
          <w:szCs w:val="28"/>
        </w:rPr>
        <w:t xml:space="preserve"> (UDC/CDU) ; </w:t>
      </w:r>
      <w:proofErr w:type="spellStart"/>
      <w:r w:rsidRPr="00993747">
        <w:rPr>
          <w:rFonts w:ascii="Times New Roman" w:hAnsi="Times New Roman" w:cs="Times New Roman"/>
          <w:sz w:val="28"/>
          <w:szCs w:val="28"/>
        </w:rPr>
        <w:t>Garga</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Haman</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Adji</w:t>
      </w:r>
      <w:proofErr w:type="spellEnd"/>
      <w:r w:rsidRPr="00993747">
        <w:rPr>
          <w:rFonts w:ascii="Times New Roman" w:hAnsi="Times New Roman" w:cs="Times New Roman"/>
          <w:sz w:val="28"/>
          <w:szCs w:val="28"/>
        </w:rPr>
        <w:t xml:space="preserve"> (ADD) ; </w:t>
      </w:r>
      <w:proofErr w:type="spellStart"/>
      <w:r w:rsidRPr="00993747">
        <w:rPr>
          <w:rFonts w:ascii="Times New Roman" w:hAnsi="Times New Roman" w:cs="Times New Roman"/>
          <w:sz w:val="28"/>
          <w:szCs w:val="28"/>
        </w:rPr>
        <w:t>Akere</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Muna</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Tabeng</w:t>
      </w:r>
      <w:proofErr w:type="spellEnd"/>
      <w:r w:rsidRPr="00993747">
        <w:rPr>
          <w:rFonts w:ascii="Times New Roman" w:hAnsi="Times New Roman" w:cs="Times New Roman"/>
          <w:sz w:val="28"/>
          <w:szCs w:val="28"/>
        </w:rPr>
        <w:t xml:space="preserve"> (FPD/PDF) ; Cabral </w:t>
      </w:r>
      <w:proofErr w:type="spellStart"/>
      <w:r w:rsidRPr="00993747">
        <w:rPr>
          <w:rFonts w:ascii="Times New Roman" w:hAnsi="Times New Roman" w:cs="Times New Roman"/>
          <w:sz w:val="28"/>
          <w:szCs w:val="28"/>
        </w:rPr>
        <w:t>Libii</w:t>
      </w:r>
      <w:proofErr w:type="spellEnd"/>
      <w:r w:rsidRPr="00993747">
        <w:rPr>
          <w:rFonts w:ascii="Times New Roman" w:hAnsi="Times New Roman" w:cs="Times New Roman"/>
          <w:sz w:val="28"/>
          <w:szCs w:val="28"/>
        </w:rPr>
        <w:t xml:space="preserve"> Li </w:t>
      </w:r>
      <w:proofErr w:type="spellStart"/>
      <w:r w:rsidRPr="00993747">
        <w:rPr>
          <w:rFonts w:ascii="Times New Roman" w:hAnsi="Times New Roman" w:cs="Times New Roman"/>
          <w:sz w:val="28"/>
          <w:szCs w:val="28"/>
        </w:rPr>
        <w:t>Ngwe</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Ngwe</w:t>
      </w:r>
      <w:proofErr w:type="spellEnd"/>
      <w:r w:rsidRPr="00993747">
        <w:rPr>
          <w:rFonts w:ascii="Times New Roman" w:hAnsi="Times New Roman" w:cs="Times New Roman"/>
          <w:sz w:val="28"/>
          <w:szCs w:val="28"/>
        </w:rPr>
        <w:t xml:space="preserve"> (Univers), Serge Espoir </w:t>
      </w:r>
      <w:proofErr w:type="spellStart"/>
      <w:r w:rsidRPr="00993747">
        <w:rPr>
          <w:rFonts w:ascii="Times New Roman" w:hAnsi="Times New Roman" w:cs="Times New Roman"/>
          <w:sz w:val="28"/>
          <w:szCs w:val="28"/>
        </w:rPr>
        <w:t>Matomba</w:t>
      </w:r>
      <w:proofErr w:type="spellEnd"/>
      <w:r w:rsidRPr="00993747">
        <w:rPr>
          <w:rFonts w:ascii="Times New Roman" w:hAnsi="Times New Roman" w:cs="Times New Roman"/>
          <w:sz w:val="28"/>
          <w:szCs w:val="28"/>
        </w:rPr>
        <w:t xml:space="preserve"> (PURS/UPSR) ; Franklin </w:t>
      </w:r>
      <w:proofErr w:type="spellStart"/>
      <w:r w:rsidRPr="00993747">
        <w:rPr>
          <w:rFonts w:ascii="Times New Roman" w:hAnsi="Times New Roman" w:cs="Times New Roman"/>
          <w:sz w:val="28"/>
          <w:szCs w:val="28"/>
        </w:rPr>
        <w:t>Ndofor</w:t>
      </w:r>
      <w:proofErr w:type="spellEnd"/>
      <w:r w:rsidRPr="00993747">
        <w:rPr>
          <w:rFonts w:ascii="Times New Roman" w:hAnsi="Times New Roman" w:cs="Times New Roman"/>
          <w:sz w:val="28"/>
          <w:szCs w:val="28"/>
        </w:rPr>
        <w:t xml:space="preserve"> </w:t>
      </w:r>
      <w:proofErr w:type="spellStart"/>
      <w:r w:rsidRPr="00993747">
        <w:rPr>
          <w:rFonts w:ascii="Times New Roman" w:hAnsi="Times New Roman" w:cs="Times New Roman"/>
          <w:sz w:val="28"/>
          <w:szCs w:val="28"/>
        </w:rPr>
        <w:t>Afanwi</w:t>
      </w:r>
      <w:proofErr w:type="spellEnd"/>
      <w:r w:rsidRPr="00993747">
        <w:rPr>
          <w:rFonts w:ascii="Times New Roman" w:hAnsi="Times New Roman" w:cs="Times New Roman"/>
          <w:sz w:val="28"/>
          <w:szCs w:val="28"/>
        </w:rPr>
        <w:t xml:space="preserve"> (MNCC/CNCM). On parle dans ce cas d’alternance politique.</w:t>
      </w:r>
    </w:p>
    <w:p w:rsidR="005B7B9E" w:rsidRPr="00993747" w:rsidRDefault="005B7B9E" w:rsidP="0001445B">
      <w:pPr>
        <w:pStyle w:val="Sansinterligne"/>
        <w:spacing w:line="360" w:lineRule="auto"/>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 xml:space="preserve">   </w:t>
      </w:r>
    </w:p>
    <w:p w:rsidR="0001445B" w:rsidRPr="00993747" w:rsidRDefault="0001445B" w:rsidP="00243977">
      <w:pPr>
        <w:pStyle w:val="Sansinterligne"/>
        <w:spacing w:line="360" w:lineRule="auto"/>
        <w:jc w:val="both"/>
        <w:rPr>
          <w:rFonts w:ascii="Times New Roman" w:eastAsia="Times New Roman" w:hAnsi="Times New Roman" w:cs="Times New Roman"/>
          <w:i/>
          <w:color w:val="000000"/>
          <w:sz w:val="28"/>
          <w:szCs w:val="28"/>
        </w:rPr>
      </w:pPr>
      <w:r w:rsidRPr="00993747">
        <w:rPr>
          <w:rFonts w:ascii="Times New Roman" w:eastAsia="Times New Roman" w:hAnsi="Times New Roman" w:cs="Times New Roman"/>
          <w:i/>
          <w:color w:val="000000"/>
          <w:sz w:val="28"/>
          <w:szCs w:val="28"/>
        </w:rPr>
        <w:lastRenderedPageBreak/>
        <w:t>B-</w:t>
      </w:r>
      <w:r w:rsidR="00546B79" w:rsidRPr="00993747">
        <w:rPr>
          <w:rFonts w:ascii="Times New Roman" w:eastAsia="Times New Roman" w:hAnsi="Times New Roman" w:cs="Times New Roman"/>
          <w:i/>
          <w:color w:val="000000"/>
          <w:sz w:val="28"/>
          <w:szCs w:val="28"/>
        </w:rPr>
        <w:t>Enjeu de construction d’une personnalité politique et de c</w:t>
      </w:r>
      <w:r w:rsidRPr="00993747">
        <w:rPr>
          <w:rFonts w:ascii="Times New Roman" w:eastAsia="Times New Roman" w:hAnsi="Times New Roman" w:cs="Times New Roman"/>
          <w:i/>
          <w:color w:val="000000"/>
          <w:sz w:val="28"/>
          <w:szCs w:val="28"/>
        </w:rPr>
        <w:t xml:space="preserve">ompétition politique </w:t>
      </w:r>
    </w:p>
    <w:p w:rsidR="0001445B" w:rsidRPr="00993747" w:rsidRDefault="0001445B" w:rsidP="00243977">
      <w:pPr>
        <w:pStyle w:val="Sansinterligne"/>
        <w:spacing w:line="360" w:lineRule="auto"/>
        <w:jc w:val="both"/>
        <w:rPr>
          <w:rFonts w:ascii="Times New Roman" w:eastAsia="Times New Roman" w:hAnsi="Times New Roman" w:cs="Times New Roman"/>
          <w:i/>
          <w:color w:val="000000"/>
          <w:sz w:val="28"/>
          <w:szCs w:val="28"/>
        </w:rPr>
      </w:pPr>
    </w:p>
    <w:p w:rsidR="000208CF" w:rsidRPr="00993747" w:rsidRDefault="00546B79" w:rsidP="000208CF">
      <w:pPr>
        <w:pStyle w:val="Sansinterligne"/>
        <w:spacing w:line="360" w:lineRule="auto"/>
        <w:ind w:firstLine="708"/>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 xml:space="preserve">L’élection présidentielle est la capacité d’un(e) candidat(e) à </w:t>
      </w:r>
      <w:r w:rsidR="008E0E55" w:rsidRPr="00993747">
        <w:rPr>
          <w:rFonts w:ascii="Times New Roman" w:eastAsia="Times New Roman" w:hAnsi="Times New Roman" w:cs="Times New Roman"/>
          <w:color w:val="000000"/>
          <w:sz w:val="28"/>
          <w:szCs w:val="28"/>
        </w:rPr>
        <w:t xml:space="preserve">engranger un capital de sympathie en se forgeant </w:t>
      </w:r>
      <w:r w:rsidRPr="00993747">
        <w:rPr>
          <w:rFonts w:ascii="Times New Roman" w:eastAsia="Times New Roman" w:hAnsi="Times New Roman" w:cs="Times New Roman"/>
          <w:color w:val="000000"/>
          <w:sz w:val="28"/>
          <w:szCs w:val="28"/>
        </w:rPr>
        <w:t>un</w:t>
      </w:r>
      <w:r w:rsidR="004915E9" w:rsidRPr="00993747">
        <w:rPr>
          <w:rFonts w:ascii="Times New Roman" w:eastAsia="Times New Roman" w:hAnsi="Times New Roman" w:cs="Times New Roman"/>
          <w:color w:val="000000"/>
          <w:sz w:val="28"/>
          <w:szCs w:val="28"/>
        </w:rPr>
        <w:t>e notoriété, un</w:t>
      </w:r>
      <w:r w:rsidRPr="00993747">
        <w:rPr>
          <w:rFonts w:ascii="Times New Roman" w:eastAsia="Times New Roman" w:hAnsi="Times New Roman" w:cs="Times New Roman"/>
          <w:color w:val="000000"/>
          <w:sz w:val="28"/>
          <w:szCs w:val="28"/>
        </w:rPr>
        <w:t xml:space="preserve"> charisme politique </w:t>
      </w:r>
      <w:r w:rsidR="00CC1415" w:rsidRPr="00993747">
        <w:rPr>
          <w:rFonts w:ascii="Times New Roman" w:eastAsia="Times New Roman" w:hAnsi="Times New Roman" w:cs="Times New Roman"/>
          <w:color w:val="000000"/>
          <w:sz w:val="28"/>
          <w:szCs w:val="28"/>
        </w:rPr>
        <w:t xml:space="preserve">et un </w:t>
      </w:r>
      <w:r w:rsidR="0001445B" w:rsidRPr="00993747">
        <w:rPr>
          <w:rFonts w:ascii="Times New Roman" w:eastAsia="Times New Roman" w:hAnsi="Times New Roman" w:cs="Times New Roman"/>
          <w:color w:val="000000"/>
          <w:sz w:val="28"/>
          <w:szCs w:val="28"/>
        </w:rPr>
        <w:t xml:space="preserve">comportement </w:t>
      </w:r>
      <w:r w:rsidR="00CC1415" w:rsidRPr="00993747">
        <w:rPr>
          <w:rFonts w:ascii="Times New Roman" w:eastAsia="Times New Roman" w:hAnsi="Times New Roman" w:cs="Times New Roman"/>
          <w:color w:val="000000"/>
          <w:sz w:val="28"/>
          <w:szCs w:val="28"/>
        </w:rPr>
        <w:t xml:space="preserve">républicain. </w:t>
      </w:r>
      <w:r w:rsidR="0001445B" w:rsidRPr="00993747">
        <w:rPr>
          <w:rFonts w:ascii="Times New Roman" w:eastAsia="Times New Roman" w:hAnsi="Times New Roman" w:cs="Times New Roman"/>
          <w:color w:val="000000"/>
          <w:sz w:val="28"/>
          <w:szCs w:val="28"/>
        </w:rPr>
        <w:t xml:space="preserve"> </w:t>
      </w:r>
    </w:p>
    <w:p w:rsidR="00546B79" w:rsidRPr="00993747" w:rsidRDefault="00546B79" w:rsidP="000208CF">
      <w:pPr>
        <w:pStyle w:val="Sansinterligne"/>
        <w:spacing w:line="360" w:lineRule="auto"/>
        <w:ind w:firstLine="708"/>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L</w:t>
      </w:r>
      <w:r w:rsidR="004915E9" w:rsidRPr="00993747">
        <w:rPr>
          <w:rFonts w:ascii="Times New Roman" w:eastAsia="Times New Roman" w:hAnsi="Times New Roman" w:cs="Times New Roman"/>
          <w:color w:val="000000"/>
          <w:sz w:val="28"/>
          <w:szCs w:val="28"/>
        </w:rPr>
        <w:t>’élection présidentielle renvoie à la capacité de convaincre par le débat d’idées</w:t>
      </w:r>
      <w:r w:rsidR="00A50592" w:rsidRPr="00993747">
        <w:rPr>
          <w:rFonts w:ascii="Times New Roman" w:eastAsia="Times New Roman" w:hAnsi="Times New Roman" w:cs="Times New Roman"/>
          <w:color w:val="000000"/>
          <w:sz w:val="28"/>
          <w:szCs w:val="28"/>
        </w:rPr>
        <w:t>, des convictions idéologiques</w:t>
      </w:r>
      <w:r w:rsidR="004915E9" w:rsidRPr="00993747">
        <w:rPr>
          <w:rFonts w:ascii="Times New Roman" w:eastAsia="Times New Roman" w:hAnsi="Times New Roman" w:cs="Times New Roman"/>
          <w:color w:val="000000"/>
          <w:sz w:val="28"/>
          <w:szCs w:val="28"/>
        </w:rPr>
        <w:t xml:space="preserve"> et la confrontation de </w:t>
      </w:r>
      <w:r w:rsidRPr="00993747">
        <w:rPr>
          <w:rFonts w:ascii="Times New Roman" w:eastAsia="Times New Roman" w:hAnsi="Times New Roman" w:cs="Times New Roman"/>
          <w:color w:val="000000"/>
          <w:sz w:val="28"/>
          <w:szCs w:val="28"/>
        </w:rPr>
        <w:t>programmes</w:t>
      </w:r>
      <w:r w:rsidR="002F061D" w:rsidRPr="00993747">
        <w:rPr>
          <w:rFonts w:ascii="Times New Roman" w:eastAsia="Times New Roman" w:hAnsi="Times New Roman" w:cs="Times New Roman"/>
          <w:color w:val="000000"/>
          <w:sz w:val="28"/>
          <w:szCs w:val="28"/>
        </w:rPr>
        <w:t xml:space="preserve"> des partis politiques</w:t>
      </w:r>
      <w:r w:rsidRPr="00993747">
        <w:rPr>
          <w:rFonts w:ascii="Times New Roman" w:eastAsia="Times New Roman" w:hAnsi="Times New Roman" w:cs="Times New Roman"/>
          <w:color w:val="000000"/>
          <w:sz w:val="28"/>
          <w:szCs w:val="28"/>
        </w:rPr>
        <w:t xml:space="preserve"> ou des projets de société des </w:t>
      </w:r>
      <w:r w:rsidR="004915E9" w:rsidRPr="00993747">
        <w:rPr>
          <w:rFonts w:ascii="Times New Roman" w:eastAsia="Times New Roman" w:hAnsi="Times New Roman" w:cs="Times New Roman"/>
          <w:color w:val="000000"/>
          <w:sz w:val="28"/>
          <w:szCs w:val="28"/>
        </w:rPr>
        <w:t xml:space="preserve">différents </w:t>
      </w:r>
      <w:r w:rsidRPr="00993747">
        <w:rPr>
          <w:rFonts w:ascii="Times New Roman" w:eastAsia="Times New Roman" w:hAnsi="Times New Roman" w:cs="Times New Roman"/>
          <w:color w:val="000000"/>
          <w:sz w:val="28"/>
          <w:szCs w:val="28"/>
        </w:rPr>
        <w:t>candidats</w:t>
      </w:r>
      <w:r w:rsidR="004915E9" w:rsidRPr="00993747">
        <w:rPr>
          <w:rFonts w:ascii="Times New Roman" w:eastAsia="Times New Roman" w:hAnsi="Times New Roman" w:cs="Times New Roman"/>
          <w:color w:val="000000"/>
          <w:sz w:val="28"/>
          <w:szCs w:val="28"/>
        </w:rPr>
        <w:t xml:space="preserve"> (CRTV, Canal 2, Vision 4…). C’est un moment de clarification des objectifs politiques (démocratisation achevée ou démocratie apaisée,</w:t>
      </w:r>
      <w:r w:rsidR="008E0E55" w:rsidRPr="00993747">
        <w:rPr>
          <w:rFonts w:ascii="Times New Roman" w:eastAsia="Times New Roman" w:hAnsi="Times New Roman" w:cs="Times New Roman"/>
          <w:color w:val="000000"/>
          <w:sz w:val="28"/>
          <w:szCs w:val="28"/>
        </w:rPr>
        <w:t xml:space="preserve"> corruption,</w:t>
      </w:r>
      <w:r w:rsidR="004915E9" w:rsidRPr="00993747">
        <w:rPr>
          <w:rFonts w:ascii="Times New Roman" w:eastAsia="Times New Roman" w:hAnsi="Times New Roman" w:cs="Times New Roman"/>
          <w:color w:val="000000"/>
          <w:sz w:val="28"/>
          <w:szCs w:val="28"/>
        </w:rPr>
        <w:t xml:space="preserve"> institutionnalisation effective…)</w:t>
      </w:r>
      <w:r w:rsidR="008E0E55" w:rsidRPr="00993747">
        <w:rPr>
          <w:rFonts w:ascii="Times New Roman" w:eastAsia="Times New Roman" w:hAnsi="Times New Roman" w:cs="Times New Roman"/>
          <w:color w:val="000000"/>
          <w:sz w:val="28"/>
          <w:szCs w:val="28"/>
        </w:rPr>
        <w:t> ; économiques (investissements, impôts, endettement, industrialisation…) ; so</w:t>
      </w:r>
      <w:r w:rsidR="000208CF" w:rsidRPr="00993747">
        <w:rPr>
          <w:rFonts w:ascii="Times New Roman" w:eastAsia="Times New Roman" w:hAnsi="Times New Roman" w:cs="Times New Roman"/>
          <w:color w:val="000000"/>
          <w:sz w:val="28"/>
          <w:szCs w:val="28"/>
        </w:rPr>
        <w:t>ciaux (chômage, scolarisation…) ;</w:t>
      </w:r>
      <w:r w:rsidR="004915E9" w:rsidRPr="00993747">
        <w:rPr>
          <w:rFonts w:ascii="Times New Roman" w:eastAsia="Times New Roman" w:hAnsi="Times New Roman" w:cs="Times New Roman"/>
          <w:color w:val="000000"/>
          <w:sz w:val="28"/>
          <w:szCs w:val="28"/>
        </w:rPr>
        <w:t xml:space="preserve"> sécurité (lutte contre le terrorisme et </w:t>
      </w:r>
      <w:proofErr w:type="spellStart"/>
      <w:r w:rsidR="004915E9" w:rsidRPr="00993747">
        <w:rPr>
          <w:rFonts w:ascii="Times New Roman" w:eastAsia="Times New Roman" w:hAnsi="Times New Roman" w:cs="Times New Roman"/>
          <w:color w:val="000000"/>
          <w:sz w:val="28"/>
          <w:szCs w:val="28"/>
        </w:rPr>
        <w:t>Boko</w:t>
      </w:r>
      <w:proofErr w:type="spellEnd"/>
      <w:r w:rsidR="004915E9" w:rsidRPr="00993747">
        <w:rPr>
          <w:rFonts w:ascii="Times New Roman" w:eastAsia="Times New Roman" w:hAnsi="Times New Roman" w:cs="Times New Roman"/>
          <w:color w:val="000000"/>
          <w:sz w:val="28"/>
          <w:szCs w:val="28"/>
        </w:rPr>
        <w:t xml:space="preserve"> </w:t>
      </w:r>
      <w:proofErr w:type="spellStart"/>
      <w:r w:rsidR="004915E9" w:rsidRPr="00993747">
        <w:rPr>
          <w:rFonts w:ascii="Times New Roman" w:eastAsia="Times New Roman" w:hAnsi="Times New Roman" w:cs="Times New Roman"/>
          <w:color w:val="000000"/>
          <w:sz w:val="28"/>
          <w:szCs w:val="28"/>
        </w:rPr>
        <w:t>Haram</w:t>
      </w:r>
      <w:proofErr w:type="spellEnd"/>
      <w:r w:rsidR="004915E9" w:rsidRPr="00993747">
        <w:rPr>
          <w:rFonts w:ascii="Times New Roman" w:eastAsia="Times New Roman" w:hAnsi="Times New Roman" w:cs="Times New Roman"/>
          <w:color w:val="000000"/>
          <w:sz w:val="28"/>
          <w:szCs w:val="28"/>
        </w:rPr>
        <w:t>, crise dite anglophone…)</w:t>
      </w:r>
      <w:r w:rsidR="008E0E55" w:rsidRPr="00993747">
        <w:rPr>
          <w:rFonts w:ascii="Times New Roman" w:eastAsia="Times New Roman" w:hAnsi="Times New Roman" w:cs="Times New Roman"/>
          <w:color w:val="000000"/>
          <w:sz w:val="28"/>
          <w:szCs w:val="28"/>
        </w:rPr>
        <w:t>…</w:t>
      </w:r>
      <w:r w:rsidR="004915E9" w:rsidRPr="00993747">
        <w:rPr>
          <w:rFonts w:ascii="Times New Roman" w:eastAsia="Times New Roman" w:hAnsi="Times New Roman" w:cs="Times New Roman"/>
          <w:color w:val="000000"/>
          <w:sz w:val="28"/>
          <w:szCs w:val="28"/>
        </w:rPr>
        <w:t xml:space="preserve">  </w:t>
      </w:r>
    </w:p>
    <w:p w:rsidR="00546B79" w:rsidRPr="00993747" w:rsidRDefault="00546B79" w:rsidP="00546B79">
      <w:pPr>
        <w:pStyle w:val="Sansinterligne"/>
        <w:spacing w:line="360" w:lineRule="auto"/>
        <w:jc w:val="both"/>
        <w:rPr>
          <w:rFonts w:ascii="Times New Roman" w:eastAsia="Times New Roman" w:hAnsi="Times New Roman" w:cs="Times New Roman"/>
          <w:color w:val="000000"/>
          <w:sz w:val="28"/>
          <w:szCs w:val="28"/>
        </w:rPr>
      </w:pPr>
      <w:r w:rsidRPr="00993747">
        <w:rPr>
          <w:rFonts w:ascii="Times New Roman" w:eastAsia="Times New Roman" w:hAnsi="Times New Roman" w:cs="Times New Roman"/>
          <w:color w:val="000000"/>
          <w:sz w:val="28"/>
          <w:szCs w:val="28"/>
        </w:rPr>
        <w:t xml:space="preserve"> </w:t>
      </w:r>
    </w:p>
    <w:p w:rsidR="00546B79" w:rsidRPr="00993747" w:rsidRDefault="008E0E55" w:rsidP="00546B79">
      <w:pPr>
        <w:pStyle w:val="Sansinterligne"/>
        <w:spacing w:line="360" w:lineRule="auto"/>
        <w:jc w:val="both"/>
        <w:rPr>
          <w:rFonts w:ascii="Times New Roman" w:eastAsia="Times New Roman" w:hAnsi="Times New Roman" w:cs="Times New Roman"/>
          <w:b/>
          <w:color w:val="000000"/>
          <w:sz w:val="28"/>
          <w:szCs w:val="28"/>
        </w:rPr>
      </w:pPr>
      <w:r w:rsidRPr="00993747">
        <w:rPr>
          <w:rFonts w:ascii="Times New Roman" w:eastAsia="Times New Roman" w:hAnsi="Times New Roman" w:cs="Times New Roman"/>
          <w:b/>
          <w:color w:val="000000"/>
          <w:sz w:val="28"/>
          <w:szCs w:val="28"/>
        </w:rPr>
        <w:t xml:space="preserve">II-Les </w:t>
      </w:r>
      <w:r w:rsidR="00EE551D" w:rsidRPr="00993747">
        <w:rPr>
          <w:rFonts w:ascii="Times New Roman" w:eastAsia="Times New Roman" w:hAnsi="Times New Roman" w:cs="Times New Roman"/>
          <w:b/>
          <w:color w:val="000000"/>
          <w:sz w:val="28"/>
          <w:szCs w:val="28"/>
        </w:rPr>
        <w:t xml:space="preserve">entorses au bon déroulement de </w:t>
      </w:r>
      <w:r w:rsidR="002F061D" w:rsidRPr="00993747">
        <w:rPr>
          <w:rFonts w:ascii="Times New Roman" w:eastAsia="Times New Roman" w:hAnsi="Times New Roman" w:cs="Times New Roman"/>
          <w:b/>
          <w:color w:val="000000"/>
          <w:sz w:val="28"/>
          <w:szCs w:val="28"/>
        </w:rPr>
        <w:t>l’élection présidentielle au Cameroun</w:t>
      </w:r>
      <w:r w:rsidR="00EE551D" w:rsidRPr="00993747">
        <w:rPr>
          <w:rFonts w:ascii="Times New Roman" w:eastAsia="Times New Roman" w:hAnsi="Times New Roman" w:cs="Times New Roman"/>
          <w:b/>
          <w:color w:val="000000"/>
          <w:sz w:val="28"/>
          <w:szCs w:val="28"/>
        </w:rPr>
        <w:t xml:space="preserve"> et en Afrique</w:t>
      </w:r>
    </w:p>
    <w:p w:rsidR="00546B79" w:rsidRPr="00993747" w:rsidRDefault="00546B79" w:rsidP="00546B79">
      <w:pPr>
        <w:pStyle w:val="Sansinterligne"/>
        <w:spacing w:line="360" w:lineRule="auto"/>
        <w:jc w:val="both"/>
        <w:rPr>
          <w:rFonts w:ascii="Times New Roman" w:eastAsia="Times New Roman" w:hAnsi="Times New Roman" w:cs="Times New Roman"/>
          <w:color w:val="000000"/>
          <w:sz w:val="28"/>
          <w:szCs w:val="28"/>
        </w:rPr>
      </w:pPr>
    </w:p>
    <w:p w:rsidR="00E903C6" w:rsidRPr="00993747" w:rsidRDefault="00E903C6" w:rsidP="00E903C6">
      <w:pPr>
        <w:spacing w:after="0"/>
        <w:rPr>
          <w:rFonts w:eastAsia="Times New Roman" w:cs="Times New Roman"/>
          <w:i/>
          <w:color w:val="000000"/>
          <w:sz w:val="28"/>
          <w:szCs w:val="28"/>
        </w:rPr>
      </w:pPr>
      <w:r w:rsidRPr="00993747">
        <w:rPr>
          <w:rFonts w:eastAsia="Times New Roman" w:cs="Times New Roman"/>
          <w:i/>
          <w:color w:val="000000"/>
          <w:sz w:val="28"/>
          <w:szCs w:val="28"/>
        </w:rPr>
        <w:t xml:space="preserve">A-La construction brutale de l’espace politique </w:t>
      </w:r>
    </w:p>
    <w:p w:rsidR="000208CF" w:rsidRPr="00993747" w:rsidRDefault="000208CF" w:rsidP="0093264D">
      <w:pPr>
        <w:spacing w:after="0"/>
        <w:rPr>
          <w:rFonts w:eastAsia="Times New Roman" w:cs="Times New Roman"/>
          <w:i/>
          <w:color w:val="000000"/>
          <w:sz w:val="28"/>
          <w:szCs w:val="28"/>
        </w:rPr>
      </w:pPr>
    </w:p>
    <w:p w:rsidR="0093264D" w:rsidRDefault="00F77ABF" w:rsidP="000208CF">
      <w:pPr>
        <w:spacing w:after="0"/>
        <w:ind w:firstLine="708"/>
        <w:rPr>
          <w:rFonts w:eastAsia="Times New Roman" w:cs="Times New Roman"/>
          <w:color w:val="000000"/>
          <w:sz w:val="28"/>
          <w:szCs w:val="28"/>
        </w:rPr>
      </w:pPr>
      <w:r w:rsidRPr="00993747">
        <w:rPr>
          <w:rFonts w:eastAsia="Times New Roman" w:cs="Times New Roman"/>
          <w:color w:val="000000"/>
          <w:sz w:val="28"/>
          <w:szCs w:val="28"/>
        </w:rPr>
        <w:t xml:space="preserve">Jan </w:t>
      </w:r>
      <w:proofErr w:type="spellStart"/>
      <w:r w:rsidRPr="00993747">
        <w:rPr>
          <w:rFonts w:eastAsia="Times New Roman" w:cs="Times New Roman"/>
          <w:color w:val="000000"/>
          <w:sz w:val="28"/>
          <w:szCs w:val="28"/>
        </w:rPr>
        <w:t>Aar</w:t>
      </w:r>
      <w:r w:rsidR="00EE551D" w:rsidRPr="00993747">
        <w:rPr>
          <w:rFonts w:eastAsia="Times New Roman" w:cs="Times New Roman"/>
          <w:color w:val="000000"/>
          <w:sz w:val="28"/>
          <w:szCs w:val="28"/>
        </w:rPr>
        <w:t>t</w:t>
      </w:r>
      <w:proofErr w:type="spellEnd"/>
      <w:r w:rsidR="00EE551D" w:rsidRPr="00993747">
        <w:rPr>
          <w:rFonts w:eastAsia="Times New Roman" w:cs="Times New Roman"/>
          <w:color w:val="000000"/>
          <w:sz w:val="28"/>
          <w:szCs w:val="28"/>
        </w:rPr>
        <w:t xml:space="preserve"> </w:t>
      </w:r>
      <w:proofErr w:type="spellStart"/>
      <w:r w:rsidR="00EE551D" w:rsidRPr="00993747">
        <w:rPr>
          <w:rFonts w:eastAsia="Times New Roman" w:cs="Times New Roman"/>
          <w:color w:val="000000"/>
          <w:sz w:val="28"/>
          <w:szCs w:val="28"/>
        </w:rPr>
        <w:t>Scholte</w:t>
      </w:r>
      <w:proofErr w:type="spellEnd"/>
      <w:r w:rsidR="00EE551D" w:rsidRPr="00993747">
        <w:rPr>
          <w:rFonts w:eastAsia="Times New Roman" w:cs="Times New Roman"/>
          <w:color w:val="000000"/>
          <w:sz w:val="28"/>
          <w:szCs w:val="28"/>
        </w:rPr>
        <w:t xml:space="preserve"> pense que </w:t>
      </w:r>
      <w:r w:rsidRPr="00993747">
        <w:rPr>
          <w:rFonts w:eastAsia="Times New Roman" w:cs="Times New Roman"/>
          <w:i/>
          <w:color w:val="000000"/>
          <w:sz w:val="28"/>
          <w:szCs w:val="28"/>
        </w:rPr>
        <w:t>« la démocratie n’est pas vertueuse par nature »</w:t>
      </w:r>
      <w:r w:rsidRPr="00993747">
        <w:rPr>
          <w:rStyle w:val="Appelnotedebasdep"/>
          <w:rFonts w:eastAsia="Times New Roman" w:cs="Times New Roman"/>
          <w:color w:val="000000"/>
          <w:sz w:val="28"/>
          <w:szCs w:val="28"/>
        </w:rPr>
        <w:footnoteReference w:id="1"/>
      </w:r>
      <w:r w:rsidR="00EE551D" w:rsidRPr="00993747">
        <w:rPr>
          <w:rFonts w:eastAsia="Times New Roman" w:cs="Times New Roman"/>
          <w:color w:val="000000"/>
          <w:sz w:val="28"/>
          <w:szCs w:val="28"/>
        </w:rPr>
        <w:t xml:space="preserve"> parce qu’elle peut</w:t>
      </w:r>
      <w:r w:rsidRPr="00993747">
        <w:rPr>
          <w:rFonts w:eastAsia="Times New Roman" w:cs="Times New Roman"/>
          <w:color w:val="000000"/>
          <w:sz w:val="28"/>
          <w:szCs w:val="28"/>
        </w:rPr>
        <w:t xml:space="preserve"> renfermer des dérives dans </w:t>
      </w:r>
      <w:r w:rsidR="00EE551D" w:rsidRPr="00993747">
        <w:rPr>
          <w:rFonts w:eastAsia="Times New Roman" w:cs="Times New Roman"/>
          <w:color w:val="000000"/>
          <w:sz w:val="28"/>
          <w:szCs w:val="28"/>
        </w:rPr>
        <w:t xml:space="preserve">sa pratique. </w:t>
      </w:r>
      <w:r w:rsidR="00A50592" w:rsidRPr="00993747">
        <w:rPr>
          <w:rFonts w:eastAsia="Times New Roman" w:cs="Times New Roman"/>
          <w:color w:val="000000"/>
          <w:sz w:val="28"/>
          <w:szCs w:val="28"/>
        </w:rPr>
        <w:t xml:space="preserve">De même, </w:t>
      </w:r>
      <w:r w:rsidR="00EE551D" w:rsidRPr="00993747">
        <w:rPr>
          <w:rFonts w:eastAsia="Times New Roman" w:cs="Times New Roman"/>
          <w:color w:val="000000"/>
          <w:sz w:val="28"/>
          <w:szCs w:val="28"/>
        </w:rPr>
        <w:t xml:space="preserve">au cours d’une analyse en mai 2011, sur la gestion de la crise ivoirienne, Joseph Vincent </w:t>
      </w:r>
      <w:proofErr w:type="spellStart"/>
      <w:r w:rsidR="00EE551D" w:rsidRPr="00993747">
        <w:rPr>
          <w:rFonts w:eastAsia="Times New Roman" w:cs="Times New Roman"/>
          <w:color w:val="000000"/>
          <w:sz w:val="28"/>
          <w:szCs w:val="28"/>
        </w:rPr>
        <w:t>Ntuda</w:t>
      </w:r>
      <w:proofErr w:type="spellEnd"/>
      <w:r w:rsidR="00EE551D" w:rsidRPr="00993747">
        <w:rPr>
          <w:rFonts w:eastAsia="Times New Roman" w:cs="Times New Roman"/>
          <w:color w:val="000000"/>
          <w:sz w:val="28"/>
          <w:szCs w:val="28"/>
        </w:rPr>
        <w:t xml:space="preserve"> </w:t>
      </w:r>
      <w:proofErr w:type="spellStart"/>
      <w:r w:rsidR="00EE551D" w:rsidRPr="00993747">
        <w:rPr>
          <w:rFonts w:eastAsia="Times New Roman" w:cs="Times New Roman"/>
          <w:color w:val="000000"/>
          <w:sz w:val="28"/>
          <w:szCs w:val="28"/>
        </w:rPr>
        <w:t>Ebodé</w:t>
      </w:r>
      <w:proofErr w:type="spellEnd"/>
      <w:r w:rsidR="00EE551D" w:rsidRPr="00993747">
        <w:rPr>
          <w:rFonts w:eastAsia="Times New Roman" w:cs="Times New Roman"/>
          <w:color w:val="000000"/>
          <w:sz w:val="28"/>
          <w:szCs w:val="28"/>
        </w:rPr>
        <w:t xml:space="preserve"> mentionnait non sans fondement que</w:t>
      </w:r>
      <w:r w:rsidR="00EE551D" w:rsidRPr="00993747">
        <w:rPr>
          <w:rFonts w:eastAsia="Times New Roman" w:cs="Times New Roman"/>
          <w:i/>
          <w:color w:val="000000"/>
          <w:sz w:val="28"/>
          <w:szCs w:val="28"/>
        </w:rPr>
        <w:t xml:space="preserve"> « l’élection n’invente pas la paix »</w:t>
      </w:r>
      <w:r w:rsidR="00EE551D" w:rsidRPr="00993747">
        <w:rPr>
          <w:rStyle w:val="Appelnotedebasdep"/>
          <w:rFonts w:eastAsia="Times New Roman" w:cs="Times New Roman"/>
          <w:color w:val="000000"/>
          <w:sz w:val="28"/>
          <w:szCs w:val="28"/>
        </w:rPr>
        <w:footnoteReference w:id="2"/>
      </w:r>
      <w:r w:rsidR="00EE551D" w:rsidRPr="00993747">
        <w:rPr>
          <w:rFonts w:eastAsia="Times New Roman" w:cs="Times New Roman"/>
          <w:color w:val="000000"/>
          <w:sz w:val="28"/>
          <w:szCs w:val="28"/>
        </w:rPr>
        <w:t xml:space="preserve">. </w:t>
      </w:r>
      <w:r w:rsidR="004C2A29" w:rsidRPr="00993747">
        <w:rPr>
          <w:rFonts w:eastAsia="Times New Roman" w:cs="Times New Roman"/>
          <w:color w:val="000000"/>
          <w:sz w:val="28"/>
          <w:szCs w:val="28"/>
        </w:rPr>
        <w:t xml:space="preserve">De telles assertions démontrent qu’il est difficile de considérer l’élection présidentielle comme un gage de stabilité. On ne saurait ainsi prédire avec certitude qu’elle aboutira avec la mise en place de régime favorable à la paix. </w:t>
      </w:r>
      <w:r w:rsidR="00A50592" w:rsidRPr="00993747">
        <w:rPr>
          <w:rFonts w:eastAsia="Times New Roman" w:cs="Times New Roman"/>
          <w:color w:val="000000"/>
          <w:sz w:val="28"/>
          <w:szCs w:val="28"/>
        </w:rPr>
        <w:t xml:space="preserve">Concrètement, l’élection présidentielle </w:t>
      </w:r>
      <w:r w:rsidR="000208CF" w:rsidRPr="00993747">
        <w:rPr>
          <w:rFonts w:eastAsia="Times New Roman" w:cs="Times New Roman"/>
          <w:color w:val="000000"/>
          <w:sz w:val="28"/>
          <w:szCs w:val="28"/>
        </w:rPr>
        <w:t>en</w:t>
      </w:r>
      <w:r w:rsidR="000208CF">
        <w:rPr>
          <w:rFonts w:eastAsia="Times New Roman" w:cs="Times New Roman"/>
          <w:color w:val="000000"/>
          <w:sz w:val="28"/>
          <w:szCs w:val="28"/>
        </w:rPr>
        <w:t xml:space="preserve"> Afrique </w:t>
      </w:r>
      <w:r w:rsidR="00A50592" w:rsidRPr="00E903C6">
        <w:rPr>
          <w:rFonts w:eastAsia="Times New Roman" w:cs="Times New Roman"/>
          <w:color w:val="000000"/>
          <w:sz w:val="28"/>
          <w:szCs w:val="28"/>
        </w:rPr>
        <w:t xml:space="preserve">circonscrit l’essence même </w:t>
      </w:r>
      <w:r w:rsidR="00A50592" w:rsidRPr="0093264D">
        <w:rPr>
          <w:rFonts w:eastAsia="Times New Roman" w:cs="Times New Roman"/>
          <w:color w:val="000000"/>
          <w:sz w:val="28"/>
          <w:szCs w:val="28"/>
        </w:rPr>
        <w:t xml:space="preserve">du comportement </w:t>
      </w:r>
      <w:proofErr w:type="spellStart"/>
      <w:r w:rsidR="00A50592" w:rsidRPr="0093264D">
        <w:rPr>
          <w:rFonts w:eastAsia="Times New Roman" w:cs="Times New Roman"/>
          <w:color w:val="000000"/>
          <w:sz w:val="28"/>
          <w:szCs w:val="28"/>
        </w:rPr>
        <w:t>démocraticide</w:t>
      </w:r>
      <w:proofErr w:type="spellEnd"/>
      <w:r w:rsidR="00A50592" w:rsidRPr="0093264D">
        <w:rPr>
          <w:rFonts w:eastAsia="Times New Roman" w:cs="Times New Roman"/>
          <w:color w:val="000000"/>
          <w:sz w:val="28"/>
          <w:szCs w:val="28"/>
        </w:rPr>
        <w:t xml:space="preserve"> moulé dans un climat de défiance, de méfiance, de suspicion, de conspiration ou de désinformation entre les leaders politiques et leurs partisans. Ainsi, la période de transition électorale est devenue une véritable orgie d’insultes, d’invectives ou d’hostilité multiforme entre les candidats sur les plateaux de télévision et de radio.</w:t>
      </w:r>
    </w:p>
    <w:p w:rsidR="002F061D" w:rsidRPr="000208CF" w:rsidRDefault="00A50592" w:rsidP="000208CF">
      <w:pPr>
        <w:spacing w:after="0"/>
        <w:ind w:firstLine="708"/>
        <w:rPr>
          <w:rFonts w:eastAsia="Times New Roman" w:cs="Times New Roman"/>
          <w:color w:val="000000"/>
          <w:sz w:val="28"/>
          <w:szCs w:val="28"/>
        </w:rPr>
      </w:pPr>
      <w:r w:rsidRPr="0093264D">
        <w:rPr>
          <w:rFonts w:eastAsia="Times New Roman" w:cs="Times New Roman"/>
          <w:color w:val="000000"/>
          <w:sz w:val="28"/>
          <w:szCs w:val="28"/>
        </w:rPr>
        <w:lastRenderedPageBreak/>
        <w:t xml:space="preserve">En Afrique, </w:t>
      </w:r>
      <w:r w:rsidR="00E903C6" w:rsidRPr="0093264D">
        <w:rPr>
          <w:rFonts w:eastAsia="Times New Roman" w:cs="Times New Roman"/>
          <w:color w:val="000000"/>
          <w:sz w:val="28"/>
          <w:szCs w:val="28"/>
        </w:rPr>
        <w:t>ce mécanisme qui fait l’objet d’angoisse permanente pour les peuples mute parfois en pourvoyeur de conflit. Par-là, l</w:t>
      </w:r>
      <w:r w:rsidR="00F77ABF" w:rsidRPr="0093264D">
        <w:rPr>
          <w:rFonts w:eastAsia="Times New Roman" w:cs="Times New Roman"/>
          <w:color w:val="000000"/>
          <w:sz w:val="28"/>
          <w:szCs w:val="28"/>
        </w:rPr>
        <w:t>a nature de l</w:t>
      </w:r>
      <w:r w:rsidRPr="0093264D">
        <w:rPr>
          <w:rFonts w:eastAsia="Times New Roman" w:cs="Times New Roman"/>
          <w:color w:val="000000"/>
          <w:sz w:val="28"/>
          <w:szCs w:val="28"/>
        </w:rPr>
        <w:t xml:space="preserve">’élection présidentielle </w:t>
      </w:r>
      <w:r w:rsidR="005C5FCE" w:rsidRPr="0093264D">
        <w:rPr>
          <w:rFonts w:eastAsia="Times New Roman" w:cs="Times New Roman"/>
          <w:color w:val="000000"/>
          <w:sz w:val="28"/>
          <w:szCs w:val="28"/>
        </w:rPr>
        <w:t xml:space="preserve">engendre le plus souvent des </w:t>
      </w:r>
      <w:r w:rsidR="0093264D">
        <w:rPr>
          <w:rFonts w:eastAsia="Times New Roman" w:cs="Times New Roman"/>
          <w:color w:val="000000"/>
          <w:sz w:val="28"/>
          <w:szCs w:val="28"/>
        </w:rPr>
        <w:t xml:space="preserve">revendications </w:t>
      </w:r>
      <w:r w:rsidR="005C5FCE" w:rsidRPr="0093264D">
        <w:rPr>
          <w:rFonts w:eastAsia="Times New Roman" w:cs="Times New Roman"/>
          <w:color w:val="000000"/>
          <w:sz w:val="28"/>
          <w:szCs w:val="28"/>
        </w:rPr>
        <w:t xml:space="preserve">fondées ou infondées qui peuvent déboucher sur </w:t>
      </w:r>
      <w:r w:rsidR="00E903C6" w:rsidRPr="0093264D">
        <w:rPr>
          <w:rFonts w:eastAsia="Times New Roman" w:cs="Times New Roman"/>
          <w:color w:val="000000"/>
          <w:sz w:val="28"/>
          <w:szCs w:val="28"/>
        </w:rPr>
        <w:t>des troubles</w:t>
      </w:r>
      <w:r w:rsidR="005C5FCE" w:rsidRPr="0093264D">
        <w:rPr>
          <w:rFonts w:eastAsia="Times New Roman" w:cs="Times New Roman"/>
          <w:color w:val="000000"/>
          <w:sz w:val="28"/>
          <w:szCs w:val="28"/>
        </w:rPr>
        <w:t xml:space="preserve">. En effet, </w:t>
      </w:r>
      <w:r w:rsidRPr="0093264D">
        <w:rPr>
          <w:rFonts w:eastAsia="Times New Roman" w:cs="Times New Roman"/>
          <w:color w:val="000000"/>
          <w:sz w:val="28"/>
          <w:szCs w:val="28"/>
        </w:rPr>
        <w:t xml:space="preserve">sa trajectoire post-électorale </w:t>
      </w:r>
      <w:r w:rsidR="00E903C6" w:rsidRPr="0093264D">
        <w:rPr>
          <w:rFonts w:eastAsia="Times New Roman" w:cs="Times New Roman"/>
          <w:color w:val="000000"/>
          <w:sz w:val="28"/>
          <w:szCs w:val="28"/>
        </w:rPr>
        <w:t xml:space="preserve">s’apparente à un psychodrame dont le comportement </w:t>
      </w:r>
      <w:r w:rsidRPr="0093264D">
        <w:rPr>
          <w:rFonts w:eastAsia="Times New Roman" w:cs="Times New Roman"/>
          <w:color w:val="000000"/>
          <w:sz w:val="28"/>
          <w:szCs w:val="28"/>
        </w:rPr>
        <w:t>anx</w:t>
      </w:r>
      <w:r w:rsidR="00E903C6" w:rsidRPr="0093264D">
        <w:rPr>
          <w:rFonts w:eastAsia="Times New Roman" w:cs="Times New Roman"/>
          <w:color w:val="000000"/>
          <w:sz w:val="28"/>
          <w:szCs w:val="28"/>
        </w:rPr>
        <w:t xml:space="preserve">iogène et </w:t>
      </w:r>
      <w:proofErr w:type="spellStart"/>
      <w:r w:rsidRPr="0093264D">
        <w:rPr>
          <w:rFonts w:eastAsia="Times New Roman" w:cs="Times New Roman"/>
          <w:color w:val="000000"/>
          <w:sz w:val="28"/>
          <w:szCs w:val="28"/>
        </w:rPr>
        <w:t>conflictogène</w:t>
      </w:r>
      <w:proofErr w:type="spellEnd"/>
      <w:r w:rsidRPr="0093264D">
        <w:rPr>
          <w:rFonts w:eastAsia="Times New Roman" w:cs="Times New Roman"/>
          <w:color w:val="000000"/>
          <w:sz w:val="28"/>
          <w:szCs w:val="28"/>
        </w:rPr>
        <w:t xml:space="preserve"> </w:t>
      </w:r>
      <w:r w:rsidR="00E903C6" w:rsidRPr="0093264D">
        <w:rPr>
          <w:rFonts w:eastAsia="Times New Roman" w:cs="Times New Roman"/>
          <w:color w:val="000000"/>
          <w:sz w:val="28"/>
          <w:szCs w:val="28"/>
        </w:rPr>
        <w:t xml:space="preserve">est </w:t>
      </w:r>
      <w:r w:rsidR="00F77ABF" w:rsidRPr="0093264D">
        <w:rPr>
          <w:rFonts w:eastAsia="Times New Roman" w:cs="Times New Roman"/>
          <w:color w:val="000000"/>
          <w:sz w:val="28"/>
          <w:szCs w:val="28"/>
        </w:rPr>
        <w:t>source de désordre</w:t>
      </w:r>
      <w:r w:rsidR="00E903C6" w:rsidRPr="0093264D">
        <w:rPr>
          <w:rFonts w:eastAsia="Times New Roman" w:cs="Times New Roman"/>
          <w:color w:val="000000"/>
          <w:sz w:val="28"/>
          <w:szCs w:val="28"/>
        </w:rPr>
        <w:t xml:space="preserve"> et </w:t>
      </w:r>
      <w:r w:rsidR="00EE551D" w:rsidRPr="0093264D">
        <w:rPr>
          <w:rFonts w:eastAsia="Times New Roman" w:cs="Times New Roman"/>
          <w:color w:val="000000"/>
          <w:sz w:val="28"/>
          <w:szCs w:val="28"/>
        </w:rPr>
        <w:t>s</w:t>
      </w:r>
      <w:r w:rsidR="00E903C6" w:rsidRPr="0093264D">
        <w:rPr>
          <w:rFonts w:eastAsia="Times New Roman" w:cs="Times New Roman"/>
          <w:color w:val="000000"/>
          <w:sz w:val="28"/>
          <w:szCs w:val="28"/>
        </w:rPr>
        <w:t>’inscri</w:t>
      </w:r>
      <w:r w:rsidR="00EE551D" w:rsidRPr="0093264D">
        <w:rPr>
          <w:rFonts w:eastAsia="Times New Roman" w:cs="Times New Roman"/>
          <w:color w:val="000000"/>
          <w:sz w:val="28"/>
          <w:szCs w:val="28"/>
        </w:rPr>
        <w:t>t dans l’ordre d</w:t>
      </w:r>
      <w:r w:rsidR="0093264D">
        <w:rPr>
          <w:rFonts w:eastAsia="Times New Roman" w:cs="Times New Roman"/>
          <w:color w:val="000000"/>
          <w:sz w:val="28"/>
          <w:szCs w:val="28"/>
        </w:rPr>
        <w:t xml:space="preserve">’une construction violente </w:t>
      </w:r>
      <w:r w:rsidR="00EE551D" w:rsidRPr="0093264D">
        <w:rPr>
          <w:rFonts w:eastAsia="Times New Roman" w:cs="Times New Roman"/>
          <w:color w:val="000000"/>
          <w:sz w:val="28"/>
          <w:szCs w:val="28"/>
        </w:rPr>
        <w:t>de l’espace politique</w:t>
      </w:r>
      <w:r w:rsidR="005C5FCE" w:rsidRPr="0093264D">
        <w:rPr>
          <w:rFonts w:eastAsia="Times New Roman" w:cs="Times New Roman"/>
          <w:color w:val="000000"/>
          <w:sz w:val="28"/>
          <w:szCs w:val="28"/>
        </w:rPr>
        <w:t xml:space="preserve"> faite de tragédies</w:t>
      </w:r>
      <w:r w:rsidR="00F77ABF" w:rsidRPr="0093264D">
        <w:rPr>
          <w:rFonts w:eastAsia="Times New Roman" w:cs="Times New Roman"/>
          <w:color w:val="000000"/>
          <w:sz w:val="28"/>
          <w:szCs w:val="28"/>
        </w:rPr>
        <w:t>.</w:t>
      </w:r>
      <w:r w:rsidRPr="0093264D">
        <w:rPr>
          <w:rFonts w:eastAsia="Times New Roman" w:cs="Times New Roman"/>
          <w:color w:val="000000"/>
          <w:sz w:val="28"/>
          <w:szCs w:val="28"/>
        </w:rPr>
        <w:t xml:space="preserve"> </w:t>
      </w:r>
      <w:r w:rsidR="0093264D" w:rsidRPr="0093264D">
        <w:rPr>
          <w:rFonts w:eastAsia="Times New Roman" w:cs="Times New Roman"/>
          <w:color w:val="000000"/>
          <w:sz w:val="28"/>
          <w:szCs w:val="28"/>
        </w:rPr>
        <w:t xml:space="preserve">Comme en témoigne le phénomène des « villes mortes » engendré lors des contestations brutales de l’élection présidentielle de </w:t>
      </w:r>
      <w:r w:rsidR="0093264D">
        <w:rPr>
          <w:rFonts w:eastAsia="Times New Roman" w:cs="Times New Roman"/>
          <w:color w:val="000000"/>
          <w:sz w:val="28"/>
          <w:szCs w:val="28"/>
        </w:rPr>
        <w:t>1992 au Cameroun</w:t>
      </w:r>
      <w:r w:rsidR="0093264D" w:rsidRPr="0093264D">
        <w:rPr>
          <w:rFonts w:eastAsia="Times New Roman" w:cs="Times New Roman"/>
          <w:color w:val="000000"/>
          <w:sz w:val="28"/>
          <w:szCs w:val="28"/>
        </w:rPr>
        <w:t xml:space="preserve">. </w:t>
      </w:r>
    </w:p>
    <w:p w:rsidR="005C5FCE" w:rsidRDefault="005C5FCE" w:rsidP="002F061D">
      <w:pPr>
        <w:spacing w:after="0"/>
        <w:ind w:firstLine="708"/>
        <w:rPr>
          <w:rFonts w:eastAsia="Times New Roman" w:cs="Times New Roman"/>
          <w:color w:val="000000"/>
        </w:rPr>
      </w:pPr>
    </w:p>
    <w:p w:rsidR="00F77ABF" w:rsidRPr="007D024C" w:rsidRDefault="00E903C6" w:rsidP="00E903C6">
      <w:pPr>
        <w:spacing w:after="0"/>
        <w:rPr>
          <w:rFonts w:eastAsia="Times New Roman" w:cs="Times New Roman"/>
          <w:i/>
          <w:color w:val="000000"/>
          <w:sz w:val="28"/>
          <w:szCs w:val="28"/>
        </w:rPr>
      </w:pPr>
      <w:proofErr w:type="spellStart"/>
      <w:r w:rsidRPr="007D024C">
        <w:rPr>
          <w:rFonts w:eastAsia="Times New Roman" w:cs="Times New Roman"/>
          <w:i/>
          <w:color w:val="000000"/>
          <w:sz w:val="28"/>
          <w:szCs w:val="28"/>
        </w:rPr>
        <w:t>B-La</w:t>
      </w:r>
      <w:proofErr w:type="spellEnd"/>
      <w:r w:rsidRPr="007D024C">
        <w:rPr>
          <w:rFonts w:eastAsia="Times New Roman" w:cs="Times New Roman"/>
          <w:i/>
          <w:color w:val="000000"/>
          <w:sz w:val="28"/>
          <w:szCs w:val="28"/>
        </w:rPr>
        <w:t xml:space="preserve"> construction de pratiques </w:t>
      </w:r>
      <w:proofErr w:type="spellStart"/>
      <w:r w:rsidRPr="007D024C">
        <w:rPr>
          <w:rFonts w:eastAsia="Times New Roman" w:cs="Times New Roman"/>
          <w:i/>
          <w:color w:val="000000"/>
          <w:sz w:val="28"/>
          <w:szCs w:val="28"/>
        </w:rPr>
        <w:t>démocraticides</w:t>
      </w:r>
      <w:proofErr w:type="spellEnd"/>
      <w:r w:rsidR="00F20BDD" w:rsidRPr="007D024C">
        <w:rPr>
          <w:rFonts w:eastAsia="Times New Roman" w:cs="Times New Roman"/>
          <w:i/>
          <w:color w:val="000000"/>
          <w:sz w:val="28"/>
          <w:szCs w:val="28"/>
        </w:rPr>
        <w:t xml:space="preserve"> est source de violence</w:t>
      </w:r>
    </w:p>
    <w:p w:rsidR="00F77ABF" w:rsidRPr="00E903C6" w:rsidRDefault="00F77ABF" w:rsidP="00E903C6">
      <w:pPr>
        <w:spacing w:after="0"/>
        <w:rPr>
          <w:rFonts w:eastAsia="Times New Roman" w:cs="Times New Roman"/>
          <w:color w:val="000000"/>
          <w:sz w:val="28"/>
          <w:szCs w:val="28"/>
        </w:rPr>
      </w:pPr>
    </w:p>
    <w:p w:rsidR="000208CF" w:rsidRDefault="00E903C6" w:rsidP="000208CF">
      <w:pPr>
        <w:spacing w:after="0"/>
        <w:ind w:firstLine="708"/>
        <w:rPr>
          <w:rFonts w:cs="Times New Roman"/>
          <w:sz w:val="28"/>
          <w:szCs w:val="28"/>
        </w:rPr>
      </w:pPr>
      <w:r>
        <w:rPr>
          <w:rFonts w:eastAsia="Times New Roman" w:cs="Times New Roman"/>
          <w:color w:val="000000"/>
          <w:sz w:val="28"/>
          <w:szCs w:val="28"/>
        </w:rPr>
        <w:t>Malgré les efforts d’amélioration du système électoral en Afrique et au Cameroun en particulier, on continue d’assis</w:t>
      </w:r>
      <w:r w:rsidR="0093264D">
        <w:rPr>
          <w:rFonts w:eastAsia="Times New Roman" w:cs="Times New Roman"/>
          <w:color w:val="000000"/>
          <w:sz w:val="28"/>
          <w:szCs w:val="28"/>
        </w:rPr>
        <w:t xml:space="preserve">ter en amont comme en aval au recours </w:t>
      </w:r>
      <w:r>
        <w:rPr>
          <w:rFonts w:eastAsia="Times New Roman" w:cs="Times New Roman"/>
          <w:color w:val="000000"/>
          <w:sz w:val="28"/>
          <w:szCs w:val="28"/>
        </w:rPr>
        <w:t xml:space="preserve">permanent </w:t>
      </w:r>
      <w:r w:rsidR="00F77ABF" w:rsidRPr="00E903C6">
        <w:rPr>
          <w:rFonts w:eastAsia="Times New Roman" w:cs="Times New Roman"/>
          <w:color w:val="000000"/>
          <w:sz w:val="28"/>
          <w:szCs w:val="28"/>
        </w:rPr>
        <w:t xml:space="preserve">de pratiques </w:t>
      </w:r>
      <w:r w:rsidR="00EE551D" w:rsidRPr="00E903C6">
        <w:rPr>
          <w:rFonts w:eastAsia="Times New Roman" w:cs="Times New Roman"/>
          <w:color w:val="000000"/>
          <w:sz w:val="28"/>
          <w:szCs w:val="28"/>
        </w:rPr>
        <w:t xml:space="preserve">qui continuent d’alimenter </w:t>
      </w:r>
      <w:r w:rsidR="0093264D">
        <w:rPr>
          <w:rFonts w:eastAsia="Times New Roman" w:cs="Times New Roman"/>
          <w:color w:val="000000"/>
          <w:sz w:val="28"/>
          <w:szCs w:val="28"/>
        </w:rPr>
        <w:t xml:space="preserve">frauduleusement </w:t>
      </w:r>
      <w:r w:rsidR="00EE551D" w:rsidRPr="00E903C6">
        <w:rPr>
          <w:rFonts w:eastAsia="Times New Roman" w:cs="Times New Roman"/>
          <w:color w:val="000000"/>
          <w:sz w:val="28"/>
          <w:szCs w:val="28"/>
        </w:rPr>
        <w:t>l’espace politique africain. Ainsi, le recours gé</w:t>
      </w:r>
      <w:r w:rsidR="0093264D">
        <w:rPr>
          <w:rFonts w:eastAsia="Times New Roman" w:cs="Times New Roman"/>
          <w:color w:val="000000"/>
          <w:sz w:val="28"/>
          <w:szCs w:val="28"/>
        </w:rPr>
        <w:t xml:space="preserve">néralisé au vote des mineurs, la purification ethnique </w:t>
      </w:r>
      <w:r w:rsidR="00EE551D" w:rsidRPr="00E903C6">
        <w:rPr>
          <w:rFonts w:eastAsia="Times New Roman" w:cs="Times New Roman"/>
          <w:color w:val="000000"/>
          <w:sz w:val="28"/>
          <w:szCs w:val="28"/>
        </w:rPr>
        <w:t>ou encore l’instauration d’un climat d’émeutes pour qu’une région peu favorable au régime en place ne vote pas trop massivement pour l’oppositio</w:t>
      </w:r>
      <w:r>
        <w:rPr>
          <w:rFonts w:eastAsia="Times New Roman" w:cs="Times New Roman"/>
          <w:color w:val="000000"/>
          <w:sz w:val="28"/>
          <w:szCs w:val="28"/>
        </w:rPr>
        <w:t>n</w:t>
      </w:r>
      <w:r w:rsidR="0093264D">
        <w:rPr>
          <w:rFonts w:eastAsia="Times New Roman" w:cs="Times New Roman"/>
          <w:color w:val="000000"/>
          <w:sz w:val="28"/>
          <w:szCs w:val="28"/>
        </w:rPr>
        <w:t xml:space="preserve"> et inversement. De même, l</w:t>
      </w:r>
      <w:r w:rsidR="00EE551D" w:rsidRPr="00E903C6">
        <w:rPr>
          <w:rFonts w:eastAsia="Times New Roman" w:cs="Times New Roman"/>
          <w:color w:val="000000"/>
          <w:sz w:val="28"/>
          <w:szCs w:val="28"/>
        </w:rPr>
        <w:t>es découpages électoraux favorables au p</w:t>
      </w:r>
      <w:r w:rsidR="0093264D">
        <w:rPr>
          <w:rFonts w:eastAsia="Times New Roman" w:cs="Times New Roman"/>
          <w:color w:val="000000"/>
          <w:sz w:val="28"/>
          <w:szCs w:val="28"/>
        </w:rPr>
        <w:t xml:space="preserve">ouvoir en place </w:t>
      </w:r>
      <w:r w:rsidR="00EE551D" w:rsidRPr="00E903C6">
        <w:rPr>
          <w:rFonts w:eastAsia="Times New Roman" w:cs="Times New Roman"/>
          <w:color w:val="000000"/>
          <w:sz w:val="28"/>
          <w:szCs w:val="28"/>
        </w:rPr>
        <w:t>au Cong</w:t>
      </w:r>
      <w:r w:rsidR="0093264D">
        <w:rPr>
          <w:rFonts w:eastAsia="Times New Roman" w:cs="Times New Roman"/>
          <w:color w:val="000000"/>
          <w:sz w:val="28"/>
          <w:szCs w:val="28"/>
        </w:rPr>
        <w:t xml:space="preserve">o comme au Kenya </w:t>
      </w:r>
      <w:r w:rsidR="00EE551D" w:rsidRPr="00E903C6">
        <w:rPr>
          <w:rFonts w:eastAsia="Times New Roman" w:cs="Times New Roman"/>
          <w:color w:val="000000"/>
          <w:sz w:val="28"/>
          <w:szCs w:val="28"/>
        </w:rPr>
        <w:t>par exe</w:t>
      </w:r>
      <w:r w:rsidR="0093264D">
        <w:rPr>
          <w:rFonts w:eastAsia="Times New Roman" w:cs="Times New Roman"/>
          <w:color w:val="000000"/>
          <w:sz w:val="28"/>
          <w:szCs w:val="28"/>
        </w:rPr>
        <w:t xml:space="preserve">mple, </w:t>
      </w:r>
      <w:r w:rsidR="00EE551D" w:rsidRPr="00E903C6">
        <w:rPr>
          <w:rFonts w:eastAsia="Times New Roman" w:cs="Times New Roman"/>
          <w:color w:val="000000"/>
          <w:sz w:val="28"/>
          <w:szCs w:val="28"/>
        </w:rPr>
        <w:t>ont été faits jusqu’ici sur mesure avec à la clé des recenseme</w:t>
      </w:r>
      <w:r w:rsidR="00A50592" w:rsidRPr="00E903C6">
        <w:rPr>
          <w:rFonts w:eastAsia="Times New Roman" w:cs="Times New Roman"/>
          <w:color w:val="000000"/>
          <w:sz w:val="28"/>
          <w:szCs w:val="28"/>
        </w:rPr>
        <w:t xml:space="preserve">nts administratifs tronqués, </w:t>
      </w:r>
      <w:r w:rsidR="00EE551D" w:rsidRPr="00E903C6">
        <w:rPr>
          <w:rFonts w:eastAsia="Times New Roman" w:cs="Times New Roman"/>
          <w:color w:val="000000"/>
          <w:sz w:val="28"/>
          <w:szCs w:val="28"/>
        </w:rPr>
        <w:t>les opérations d’état civil complaisantes, l’enregistrement souvent biaisé des él</w:t>
      </w:r>
      <w:r w:rsidR="0093264D">
        <w:rPr>
          <w:rFonts w:eastAsia="Times New Roman" w:cs="Times New Roman"/>
          <w:color w:val="000000"/>
          <w:sz w:val="28"/>
          <w:szCs w:val="28"/>
        </w:rPr>
        <w:t xml:space="preserve">ecteurs et </w:t>
      </w:r>
      <w:r w:rsidR="00A50592" w:rsidRPr="00E903C6">
        <w:rPr>
          <w:rFonts w:eastAsia="Times New Roman" w:cs="Times New Roman"/>
          <w:color w:val="000000"/>
          <w:sz w:val="28"/>
          <w:szCs w:val="28"/>
        </w:rPr>
        <w:t>le bourrage des urnes</w:t>
      </w:r>
      <w:r w:rsidR="00EE551D" w:rsidRPr="00E903C6">
        <w:rPr>
          <w:rFonts w:eastAsia="Times New Roman" w:cs="Times New Roman"/>
          <w:color w:val="000000"/>
          <w:sz w:val="28"/>
          <w:szCs w:val="28"/>
        </w:rPr>
        <w:t>.</w:t>
      </w:r>
      <w:r w:rsidR="00EE551D" w:rsidRPr="00E903C6">
        <w:rPr>
          <w:rFonts w:cs="Times New Roman"/>
          <w:sz w:val="28"/>
          <w:szCs w:val="28"/>
        </w:rPr>
        <w:t xml:space="preserve"> </w:t>
      </w:r>
    </w:p>
    <w:p w:rsidR="000208CF" w:rsidRDefault="00A50592" w:rsidP="000208CF">
      <w:pPr>
        <w:spacing w:after="0"/>
        <w:ind w:firstLine="708"/>
        <w:rPr>
          <w:rFonts w:eastAsia="Times New Roman" w:cs="Times New Roman"/>
          <w:color w:val="000000"/>
          <w:sz w:val="28"/>
          <w:szCs w:val="28"/>
        </w:rPr>
      </w:pPr>
      <w:r>
        <w:rPr>
          <w:rFonts w:eastAsia="Times New Roman" w:cs="Times New Roman"/>
          <w:color w:val="000000"/>
          <w:sz w:val="28"/>
          <w:szCs w:val="28"/>
        </w:rPr>
        <w:t>L</w:t>
      </w:r>
      <w:r w:rsidR="0093264D">
        <w:rPr>
          <w:rFonts w:eastAsia="Times New Roman" w:cs="Times New Roman"/>
          <w:color w:val="000000"/>
          <w:sz w:val="28"/>
          <w:szCs w:val="28"/>
        </w:rPr>
        <w:t xml:space="preserve">’élection présidentielle est un espace </w:t>
      </w:r>
      <w:r w:rsidR="00F20BDD" w:rsidRPr="00F20BDD">
        <w:rPr>
          <w:rFonts w:eastAsia="Times New Roman" w:cs="Times New Roman"/>
          <w:color w:val="000000"/>
          <w:sz w:val="28"/>
          <w:szCs w:val="28"/>
        </w:rPr>
        <w:t>de dégénérescence entre les catégories soc</w:t>
      </w:r>
      <w:r w:rsidR="00F20BDD">
        <w:rPr>
          <w:rFonts w:eastAsia="Times New Roman" w:cs="Times New Roman"/>
          <w:color w:val="000000"/>
          <w:sz w:val="28"/>
          <w:szCs w:val="28"/>
        </w:rPr>
        <w:t xml:space="preserve">iales, </w:t>
      </w:r>
      <w:r w:rsidR="0093264D">
        <w:rPr>
          <w:rFonts w:eastAsia="Times New Roman" w:cs="Times New Roman"/>
          <w:color w:val="000000"/>
          <w:sz w:val="28"/>
          <w:szCs w:val="28"/>
        </w:rPr>
        <w:t xml:space="preserve">de </w:t>
      </w:r>
      <w:proofErr w:type="spellStart"/>
      <w:r w:rsidR="0093264D">
        <w:rPr>
          <w:rFonts w:eastAsia="Times New Roman" w:cs="Times New Roman"/>
          <w:color w:val="000000"/>
          <w:sz w:val="28"/>
          <w:szCs w:val="28"/>
        </w:rPr>
        <w:t>tribalisation</w:t>
      </w:r>
      <w:proofErr w:type="spellEnd"/>
      <w:r w:rsidR="0093264D">
        <w:rPr>
          <w:rFonts w:eastAsia="Times New Roman" w:cs="Times New Roman"/>
          <w:color w:val="000000"/>
          <w:sz w:val="28"/>
          <w:szCs w:val="28"/>
        </w:rPr>
        <w:t xml:space="preserve"> du débat politique</w:t>
      </w:r>
      <w:r w:rsidR="00F20BDD">
        <w:rPr>
          <w:rFonts w:eastAsia="Times New Roman" w:cs="Times New Roman"/>
          <w:color w:val="000000"/>
          <w:sz w:val="28"/>
          <w:szCs w:val="28"/>
        </w:rPr>
        <w:t xml:space="preserve"> et de </w:t>
      </w:r>
      <w:r w:rsidR="00F20BDD" w:rsidRPr="00F20BDD">
        <w:rPr>
          <w:rFonts w:eastAsia="Times New Roman" w:cs="Times New Roman"/>
          <w:color w:val="000000"/>
          <w:sz w:val="28"/>
          <w:szCs w:val="28"/>
        </w:rPr>
        <w:t>stigmatisation des identités des candidats.</w:t>
      </w:r>
      <w:r w:rsidR="00F20BDD">
        <w:rPr>
          <w:rFonts w:eastAsia="Times New Roman" w:cs="Times New Roman"/>
          <w:color w:val="000000"/>
          <w:sz w:val="28"/>
          <w:szCs w:val="28"/>
        </w:rPr>
        <w:t xml:space="preserve"> </w:t>
      </w:r>
      <w:r w:rsidR="00F20BDD" w:rsidRPr="00F20BDD">
        <w:rPr>
          <w:rFonts w:eastAsia="Times New Roman" w:cs="Times New Roman"/>
          <w:color w:val="000000"/>
          <w:sz w:val="28"/>
          <w:szCs w:val="28"/>
        </w:rPr>
        <w:t xml:space="preserve">Pour preuve, l’élection présidentielle gabonaise de 2016, a servi de terrain d’affrontements aux candidats Ali Bongo </w:t>
      </w:r>
      <w:proofErr w:type="spellStart"/>
      <w:r w:rsidR="00F20BDD" w:rsidRPr="00F20BDD">
        <w:rPr>
          <w:rFonts w:eastAsia="Times New Roman" w:cs="Times New Roman"/>
          <w:color w:val="000000"/>
          <w:sz w:val="28"/>
          <w:szCs w:val="28"/>
        </w:rPr>
        <w:t>Ondimba</w:t>
      </w:r>
      <w:proofErr w:type="spellEnd"/>
      <w:r w:rsidR="00F20BDD" w:rsidRPr="00F20BDD">
        <w:rPr>
          <w:rFonts w:eastAsia="Times New Roman" w:cs="Times New Roman"/>
          <w:color w:val="000000"/>
          <w:sz w:val="28"/>
          <w:szCs w:val="28"/>
        </w:rPr>
        <w:t xml:space="preserve"> et Jean Ping, où leurs partis respectifs se sont livrés à la récurrence odieuse de discours portés sur l’instrumentalisation de leurs origines ethniques (congolaise ou nigériane pour le premier, chinoise pour le second). </w:t>
      </w:r>
      <w:r w:rsidR="00F20BDD">
        <w:rPr>
          <w:rFonts w:eastAsia="Times New Roman" w:cs="Times New Roman"/>
          <w:color w:val="000000"/>
          <w:sz w:val="28"/>
          <w:szCs w:val="28"/>
        </w:rPr>
        <w:t xml:space="preserve">En d’autres termes, </w:t>
      </w:r>
      <w:r w:rsidR="00E61CE6">
        <w:rPr>
          <w:rFonts w:eastAsia="Times New Roman" w:cs="Times New Roman"/>
          <w:color w:val="000000"/>
          <w:sz w:val="28"/>
          <w:szCs w:val="28"/>
        </w:rPr>
        <w:t>l’adhésion des électeurs dans un parti politique et le choix porté sur un candidat s’inscrivent davantage dans une démarche identitaire</w:t>
      </w:r>
      <w:r w:rsidR="007A124F">
        <w:rPr>
          <w:rFonts w:eastAsia="Times New Roman" w:cs="Times New Roman"/>
          <w:color w:val="000000"/>
          <w:sz w:val="28"/>
          <w:szCs w:val="28"/>
        </w:rPr>
        <w:t xml:space="preserve"> plutôt que sur la base de convictions idéologiques</w:t>
      </w:r>
      <w:r w:rsidR="00E61CE6">
        <w:rPr>
          <w:rFonts w:eastAsia="Times New Roman" w:cs="Times New Roman"/>
          <w:color w:val="000000"/>
          <w:sz w:val="28"/>
          <w:szCs w:val="28"/>
        </w:rPr>
        <w:t>.</w:t>
      </w:r>
      <w:r w:rsidR="007A124F">
        <w:rPr>
          <w:rFonts w:eastAsia="Times New Roman" w:cs="Times New Roman"/>
          <w:color w:val="000000"/>
          <w:sz w:val="28"/>
          <w:szCs w:val="28"/>
        </w:rPr>
        <w:t xml:space="preserve"> Si le RDPC </w:t>
      </w:r>
      <w:r w:rsidR="00137068">
        <w:rPr>
          <w:rFonts w:eastAsia="Times New Roman" w:cs="Times New Roman"/>
          <w:color w:val="000000"/>
          <w:sz w:val="28"/>
          <w:szCs w:val="28"/>
        </w:rPr>
        <w:t>(</w:t>
      </w:r>
      <w:proofErr w:type="spellStart"/>
      <w:r w:rsidR="00137068">
        <w:rPr>
          <w:rFonts w:eastAsia="Times New Roman" w:cs="Times New Roman"/>
          <w:color w:val="000000"/>
          <w:sz w:val="28"/>
          <w:szCs w:val="28"/>
        </w:rPr>
        <w:t>Betis</w:t>
      </w:r>
      <w:proofErr w:type="spellEnd"/>
      <w:r w:rsidR="00137068">
        <w:rPr>
          <w:rFonts w:eastAsia="Times New Roman" w:cs="Times New Roman"/>
          <w:color w:val="000000"/>
          <w:sz w:val="28"/>
          <w:szCs w:val="28"/>
        </w:rPr>
        <w:t xml:space="preserve">, Bassa, </w:t>
      </w:r>
      <w:proofErr w:type="spellStart"/>
      <w:r w:rsidR="00137068">
        <w:rPr>
          <w:rFonts w:eastAsia="Times New Roman" w:cs="Times New Roman"/>
          <w:color w:val="000000"/>
          <w:sz w:val="28"/>
          <w:szCs w:val="28"/>
        </w:rPr>
        <w:t>Anglo</w:t>
      </w:r>
      <w:proofErr w:type="spellEnd"/>
      <w:r w:rsidR="00137068">
        <w:rPr>
          <w:rFonts w:eastAsia="Times New Roman" w:cs="Times New Roman"/>
          <w:color w:val="000000"/>
          <w:sz w:val="28"/>
          <w:szCs w:val="28"/>
        </w:rPr>
        <w:t xml:space="preserve">-Bamilékés, Haoussas, </w:t>
      </w:r>
      <w:proofErr w:type="spellStart"/>
      <w:r w:rsidR="00137068">
        <w:rPr>
          <w:rFonts w:eastAsia="Times New Roman" w:cs="Times New Roman"/>
          <w:color w:val="000000"/>
          <w:sz w:val="28"/>
          <w:szCs w:val="28"/>
        </w:rPr>
        <w:t>Mbamois</w:t>
      </w:r>
      <w:proofErr w:type="spellEnd"/>
      <w:r w:rsidR="00137068">
        <w:rPr>
          <w:rFonts w:eastAsia="Times New Roman" w:cs="Times New Roman"/>
          <w:color w:val="000000"/>
          <w:sz w:val="28"/>
          <w:szCs w:val="28"/>
        </w:rPr>
        <w:t xml:space="preserve">, </w:t>
      </w:r>
      <w:proofErr w:type="spellStart"/>
      <w:r w:rsidR="00137068">
        <w:rPr>
          <w:rFonts w:eastAsia="Times New Roman" w:cs="Times New Roman"/>
          <w:color w:val="000000"/>
          <w:sz w:val="28"/>
          <w:szCs w:val="28"/>
        </w:rPr>
        <w:t>Bamouns</w:t>
      </w:r>
      <w:proofErr w:type="spellEnd"/>
      <w:r w:rsidR="00137068">
        <w:rPr>
          <w:rFonts w:eastAsia="Times New Roman" w:cs="Times New Roman"/>
          <w:color w:val="000000"/>
          <w:sz w:val="28"/>
          <w:szCs w:val="28"/>
        </w:rPr>
        <w:t xml:space="preserve">, Doualas…) </w:t>
      </w:r>
      <w:r w:rsidR="007A124F">
        <w:rPr>
          <w:rFonts w:eastAsia="Times New Roman" w:cs="Times New Roman"/>
          <w:color w:val="000000"/>
          <w:sz w:val="28"/>
          <w:szCs w:val="28"/>
        </w:rPr>
        <w:t>au pouvoir échappe relativement à cette logique tribale parce qu’il est ancré et implanté dans toute l’étendue du territoire camerounais</w:t>
      </w:r>
      <w:r w:rsidR="00F20BDD">
        <w:rPr>
          <w:rFonts w:eastAsia="Times New Roman" w:cs="Times New Roman"/>
          <w:color w:val="000000"/>
          <w:sz w:val="28"/>
          <w:szCs w:val="28"/>
        </w:rPr>
        <w:t xml:space="preserve">, regroupant toutes les origines ethniques du </w:t>
      </w:r>
      <w:r w:rsidR="00F20BDD">
        <w:rPr>
          <w:rFonts w:eastAsia="Times New Roman" w:cs="Times New Roman"/>
          <w:color w:val="000000"/>
          <w:sz w:val="28"/>
          <w:szCs w:val="28"/>
        </w:rPr>
        <w:lastRenderedPageBreak/>
        <w:t>Camerounais, certains partis historiques de la scène politique camerounaise comme le SDF (</w:t>
      </w:r>
      <w:proofErr w:type="spellStart"/>
      <w:r w:rsidR="00F20BDD">
        <w:rPr>
          <w:rFonts w:eastAsia="Times New Roman" w:cs="Times New Roman"/>
          <w:color w:val="000000"/>
          <w:sz w:val="28"/>
          <w:szCs w:val="28"/>
        </w:rPr>
        <w:t>Anglo</w:t>
      </w:r>
      <w:proofErr w:type="spellEnd"/>
      <w:r w:rsidR="00F20BDD">
        <w:rPr>
          <w:rFonts w:eastAsia="Times New Roman" w:cs="Times New Roman"/>
          <w:color w:val="000000"/>
          <w:sz w:val="28"/>
          <w:szCs w:val="28"/>
        </w:rPr>
        <w:t>-Bamilékés) ou le MRC (</w:t>
      </w:r>
      <w:proofErr w:type="spellStart"/>
      <w:r w:rsidR="00F20BDD" w:rsidRPr="00F20BDD">
        <w:rPr>
          <w:rFonts w:eastAsia="Times New Roman" w:cs="Times New Roman"/>
          <w:i/>
          <w:color w:val="000000"/>
          <w:sz w:val="28"/>
          <w:szCs w:val="28"/>
        </w:rPr>
        <w:t>Grassfields</w:t>
      </w:r>
      <w:proofErr w:type="spellEnd"/>
      <w:r w:rsidR="00F20BDD">
        <w:rPr>
          <w:rFonts w:eastAsia="Times New Roman" w:cs="Times New Roman"/>
          <w:color w:val="000000"/>
          <w:sz w:val="28"/>
          <w:szCs w:val="28"/>
        </w:rPr>
        <w:t xml:space="preserve"> ou Bamilékés) n’échappent pas à cette critique. </w:t>
      </w:r>
      <w:r w:rsidR="007A124F">
        <w:rPr>
          <w:rFonts w:eastAsia="Times New Roman" w:cs="Times New Roman"/>
          <w:color w:val="000000"/>
          <w:sz w:val="28"/>
          <w:szCs w:val="28"/>
        </w:rPr>
        <w:t xml:space="preserve"> </w:t>
      </w:r>
    </w:p>
    <w:p w:rsidR="007D024C" w:rsidRDefault="00127CFD" w:rsidP="007D024C">
      <w:pPr>
        <w:spacing w:after="0"/>
        <w:ind w:firstLine="708"/>
        <w:rPr>
          <w:rFonts w:eastAsia="Times New Roman" w:cs="Times New Roman"/>
          <w:color w:val="000000"/>
          <w:sz w:val="28"/>
          <w:szCs w:val="28"/>
        </w:rPr>
      </w:pPr>
      <w:r w:rsidRPr="00127CFD">
        <w:rPr>
          <w:rFonts w:eastAsia="Times New Roman" w:cs="Times New Roman"/>
          <w:color w:val="000000"/>
          <w:sz w:val="28"/>
          <w:szCs w:val="28"/>
        </w:rPr>
        <w:t>L’élection présidentielle est révélatrice de l’incertitude d’une opposition qui porte en elle-même les gènes de la longévité au pouvoir rejetant par-là l’alternance au sein des partis politiques (</w:t>
      </w:r>
      <w:proofErr w:type="spellStart"/>
      <w:r w:rsidRPr="00127CFD">
        <w:rPr>
          <w:rFonts w:eastAsia="Times New Roman" w:cs="Times New Roman"/>
          <w:color w:val="000000"/>
          <w:sz w:val="28"/>
          <w:szCs w:val="28"/>
        </w:rPr>
        <w:t>Ndam</w:t>
      </w:r>
      <w:proofErr w:type="spellEnd"/>
      <w:r w:rsidRPr="00127CFD">
        <w:rPr>
          <w:rFonts w:eastAsia="Times New Roman" w:cs="Times New Roman"/>
          <w:color w:val="000000"/>
          <w:sz w:val="28"/>
          <w:szCs w:val="28"/>
        </w:rPr>
        <w:t xml:space="preserve"> </w:t>
      </w:r>
      <w:proofErr w:type="spellStart"/>
      <w:r w:rsidRPr="00127CFD">
        <w:rPr>
          <w:rFonts w:eastAsia="Times New Roman" w:cs="Times New Roman"/>
          <w:color w:val="000000"/>
          <w:sz w:val="28"/>
          <w:szCs w:val="28"/>
        </w:rPr>
        <w:t>Njoya</w:t>
      </w:r>
      <w:proofErr w:type="spellEnd"/>
      <w:r w:rsidRPr="00127CFD">
        <w:rPr>
          <w:rFonts w:eastAsia="Times New Roman" w:cs="Times New Roman"/>
          <w:color w:val="000000"/>
          <w:sz w:val="28"/>
          <w:szCs w:val="28"/>
        </w:rPr>
        <w:t xml:space="preserve"> et l’UDC ou John </w:t>
      </w:r>
      <w:proofErr w:type="spellStart"/>
      <w:r w:rsidRPr="00127CFD">
        <w:rPr>
          <w:rFonts w:eastAsia="Times New Roman" w:cs="Times New Roman"/>
          <w:color w:val="000000"/>
          <w:sz w:val="28"/>
          <w:szCs w:val="28"/>
        </w:rPr>
        <w:t>Fru</w:t>
      </w:r>
      <w:proofErr w:type="spellEnd"/>
      <w:r w:rsidRPr="00127CFD">
        <w:rPr>
          <w:rFonts w:eastAsia="Times New Roman" w:cs="Times New Roman"/>
          <w:color w:val="000000"/>
          <w:sz w:val="28"/>
          <w:szCs w:val="28"/>
        </w:rPr>
        <w:t xml:space="preserve"> </w:t>
      </w:r>
      <w:proofErr w:type="spellStart"/>
      <w:r w:rsidRPr="00127CFD">
        <w:rPr>
          <w:rFonts w:eastAsia="Times New Roman" w:cs="Times New Roman"/>
          <w:color w:val="000000"/>
          <w:sz w:val="28"/>
          <w:szCs w:val="28"/>
        </w:rPr>
        <w:t>Ndi</w:t>
      </w:r>
      <w:proofErr w:type="spellEnd"/>
      <w:r w:rsidRPr="00127CFD">
        <w:rPr>
          <w:rFonts w:eastAsia="Times New Roman" w:cs="Times New Roman"/>
          <w:color w:val="000000"/>
          <w:sz w:val="28"/>
          <w:szCs w:val="28"/>
        </w:rPr>
        <w:t xml:space="preserve"> et le SDF malgré son retrait à la candidature de l’élection présidentielle du 7 octobre 2018). De même, on lui reproche d’être une opposition alimentaire et fantaisiste bénéficiant des bonnes grâces du système en place. Celle-ci semble par ailleurs </w:t>
      </w:r>
      <w:r w:rsidR="00137068">
        <w:rPr>
          <w:rFonts w:eastAsia="Times New Roman" w:cs="Times New Roman"/>
          <w:color w:val="000000"/>
          <w:sz w:val="28"/>
          <w:szCs w:val="28"/>
        </w:rPr>
        <w:t xml:space="preserve">animée par le </w:t>
      </w:r>
      <w:r w:rsidRPr="00127CFD">
        <w:rPr>
          <w:rFonts w:eastAsia="Times New Roman" w:cs="Times New Roman"/>
          <w:color w:val="000000"/>
          <w:sz w:val="28"/>
          <w:szCs w:val="28"/>
        </w:rPr>
        <w:t>complexe messianique individuel du leadership politique qui exclut toute tentative de coalition.</w:t>
      </w:r>
    </w:p>
    <w:p w:rsidR="007D024C" w:rsidRDefault="00227DF0" w:rsidP="007D024C">
      <w:pPr>
        <w:spacing w:after="0"/>
        <w:ind w:firstLine="708"/>
        <w:rPr>
          <w:rFonts w:cs="Times New Roman"/>
          <w:sz w:val="28"/>
          <w:szCs w:val="28"/>
        </w:rPr>
      </w:pPr>
      <w:r w:rsidRPr="00227DF0">
        <w:rPr>
          <w:rFonts w:eastAsia="Times New Roman" w:cs="Times New Roman"/>
          <w:color w:val="000000"/>
          <w:sz w:val="28"/>
          <w:szCs w:val="28"/>
        </w:rPr>
        <w:t xml:space="preserve">L’élection présidentielle </w:t>
      </w:r>
      <w:r>
        <w:rPr>
          <w:rFonts w:eastAsia="Times New Roman" w:cs="Times New Roman"/>
          <w:color w:val="000000"/>
          <w:sz w:val="28"/>
          <w:szCs w:val="28"/>
        </w:rPr>
        <w:t>au Cameroun est le rendez-vous d’une orgie</w:t>
      </w:r>
      <w:r w:rsidRPr="00227DF0">
        <w:rPr>
          <w:rFonts w:eastAsia="Times New Roman" w:cs="Times New Roman"/>
          <w:color w:val="000000"/>
          <w:sz w:val="28"/>
          <w:szCs w:val="28"/>
        </w:rPr>
        <w:t xml:space="preserve"> alimentaire</w:t>
      </w:r>
      <w:r>
        <w:rPr>
          <w:rFonts w:eastAsia="Times New Roman" w:cs="Times New Roman"/>
          <w:color w:val="000000"/>
          <w:sz w:val="28"/>
          <w:szCs w:val="28"/>
        </w:rPr>
        <w:t xml:space="preserve"> (bœufs, chèvres, poissons, riz…) dont le partage et la redistribution se manifestent dans les chefferies ou au sein des communautés. Dès lors, les </w:t>
      </w:r>
      <w:r w:rsidRPr="00227DF0">
        <w:rPr>
          <w:rFonts w:eastAsia="Times New Roman" w:cs="Times New Roman"/>
          <w:color w:val="000000"/>
          <w:sz w:val="28"/>
          <w:szCs w:val="28"/>
        </w:rPr>
        <w:t xml:space="preserve">joutes électorales sont indissociables de la </w:t>
      </w:r>
      <w:r w:rsidR="00C56E71">
        <w:rPr>
          <w:rFonts w:eastAsia="Times New Roman" w:cs="Times New Roman"/>
          <w:color w:val="000000"/>
          <w:sz w:val="28"/>
          <w:szCs w:val="28"/>
        </w:rPr>
        <w:t xml:space="preserve">pratique </w:t>
      </w:r>
      <w:r w:rsidRPr="00227DF0">
        <w:rPr>
          <w:rFonts w:eastAsia="Times New Roman" w:cs="Times New Roman"/>
          <w:color w:val="000000"/>
          <w:sz w:val="28"/>
          <w:szCs w:val="28"/>
        </w:rPr>
        <w:t xml:space="preserve">politique par la nourriture. </w:t>
      </w:r>
      <w:r w:rsidRPr="00227DF0">
        <w:rPr>
          <w:rFonts w:cs="Times New Roman"/>
          <w:sz w:val="28"/>
          <w:szCs w:val="28"/>
        </w:rPr>
        <w:t>Ces fastes physiologiques observés en période d’élections</w:t>
      </w:r>
      <w:r w:rsidR="00C56E71">
        <w:rPr>
          <w:rFonts w:cs="Times New Roman"/>
          <w:sz w:val="28"/>
          <w:szCs w:val="28"/>
        </w:rPr>
        <w:t xml:space="preserve"> et qualifiés </w:t>
      </w:r>
      <w:r w:rsidRPr="00227DF0">
        <w:rPr>
          <w:rFonts w:cs="Times New Roman"/>
          <w:sz w:val="28"/>
          <w:szCs w:val="28"/>
        </w:rPr>
        <w:t xml:space="preserve">de </w:t>
      </w:r>
      <w:r w:rsidRPr="00227DF0">
        <w:rPr>
          <w:rFonts w:cs="Times New Roman"/>
          <w:i/>
          <w:sz w:val="28"/>
          <w:szCs w:val="28"/>
        </w:rPr>
        <w:t>« politique du ventre »</w:t>
      </w:r>
      <w:r w:rsidRPr="00227DF0">
        <w:rPr>
          <w:rStyle w:val="Appelnotedebasdep"/>
          <w:rFonts w:cs="Times New Roman"/>
          <w:sz w:val="28"/>
          <w:szCs w:val="28"/>
        </w:rPr>
        <w:footnoteReference w:id="3"/>
      </w:r>
      <w:r w:rsidR="00C56E71" w:rsidRPr="00C56E71">
        <w:rPr>
          <w:rFonts w:cs="Times New Roman"/>
          <w:sz w:val="28"/>
          <w:szCs w:val="28"/>
        </w:rPr>
        <w:t xml:space="preserve"> </w:t>
      </w:r>
      <w:r w:rsidR="00C56E71">
        <w:rPr>
          <w:rFonts w:cs="Times New Roman"/>
          <w:sz w:val="28"/>
          <w:szCs w:val="28"/>
        </w:rPr>
        <w:t xml:space="preserve">par </w:t>
      </w:r>
      <w:r w:rsidR="00C56E71" w:rsidRPr="00227DF0">
        <w:rPr>
          <w:rFonts w:cs="Times New Roman"/>
          <w:sz w:val="28"/>
          <w:szCs w:val="28"/>
        </w:rPr>
        <w:t>Jean-François Bayart</w:t>
      </w:r>
      <w:r w:rsidRPr="00227DF0">
        <w:rPr>
          <w:rFonts w:cs="Times New Roman"/>
          <w:sz w:val="28"/>
          <w:szCs w:val="28"/>
        </w:rPr>
        <w:t xml:space="preserve">, facilitent l’ancrage du pouvoir alimentaire dans les démocraties africaines. </w:t>
      </w:r>
    </w:p>
    <w:p w:rsidR="007D024C" w:rsidRDefault="007D024C" w:rsidP="007D024C">
      <w:pPr>
        <w:spacing w:after="0"/>
        <w:ind w:firstLine="708"/>
        <w:rPr>
          <w:rFonts w:cs="Times New Roman"/>
          <w:sz w:val="28"/>
          <w:szCs w:val="28"/>
        </w:rPr>
      </w:pPr>
    </w:p>
    <w:p w:rsidR="00546B79" w:rsidRPr="00C56E71" w:rsidRDefault="00C56E71" w:rsidP="007D024C">
      <w:pPr>
        <w:spacing w:after="0"/>
        <w:ind w:firstLine="708"/>
        <w:rPr>
          <w:rFonts w:eastAsia="Times New Roman" w:cs="Times New Roman"/>
          <w:color w:val="000000"/>
          <w:sz w:val="28"/>
          <w:szCs w:val="28"/>
        </w:rPr>
      </w:pPr>
      <w:r>
        <w:rPr>
          <w:rFonts w:eastAsia="Times New Roman" w:cs="Times New Roman"/>
          <w:color w:val="000000"/>
          <w:sz w:val="28"/>
          <w:szCs w:val="28"/>
        </w:rPr>
        <w:t xml:space="preserve">En somme, dans </w:t>
      </w:r>
      <w:r w:rsidR="00546B79">
        <w:rPr>
          <w:rFonts w:eastAsia="Times New Roman" w:cs="Times New Roman"/>
          <w:color w:val="000000"/>
          <w:sz w:val="28"/>
          <w:szCs w:val="28"/>
        </w:rPr>
        <w:t>un</w:t>
      </w:r>
      <w:r>
        <w:rPr>
          <w:rFonts w:eastAsia="Times New Roman" w:cs="Times New Roman"/>
          <w:color w:val="000000"/>
          <w:sz w:val="28"/>
          <w:szCs w:val="28"/>
        </w:rPr>
        <w:t>e élection présidentielle, l’objectif est de réinvestir un candidat déjà en place ou d’investir une nouvelle personnalité dans le cadre d’un changement ou d</w:t>
      </w:r>
      <w:r w:rsidR="00546B79">
        <w:rPr>
          <w:rFonts w:eastAsia="Times New Roman" w:cs="Times New Roman"/>
          <w:color w:val="000000"/>
          <w:sz w:val="28"/>
          <w:szCs w:val="28"/>
        </w:rPr>
        <w:t>’alternance politique.</w:t>
      </w:r>
      <w:r>
        <w:rPr>
          <w:rFonts w:eastAsia="Times New Roman" w:cs="Times New Roman"/>
          <w:color w:val="000000"/>
          <w:sz w:val="28"/>
          <w:szCs w:val="28"/>
        </w:rPr>
        <w:t xml:space="preserve"> Sa mission principale consiste davantage à conduire le destin politique et socioéconomique d’un État.  </w:t>
      </w:r>
    </w:p>
    <w:p w:rsidR="00546B79" w:rsidRDefault="00546B79" w:rsidP="00546B79">
      <w:pPr>
        <w:pStyle w:val="Sansinterligne"/>
        <w:spacing w:line="360" w:lineRule="auto"/>
        <w:jc w:val="both"/>
        <w:rPr>
          <w:rFonts w:ascii="Times New Roman" w:hAnsi="Times New Roman" w:cs="Times New Roman"/>
          <w:sz w:val="28"/>
          <w:szCs w:val="28"/>
        </w:rPr>
      </w:pPr>
    </w:p>
    <w:p w:rsidR="00711B08" w:rsidRPr="00D203BC" w:rsidRDefault="00711B08" w:rsidP="00711B08">
      <w:pPr>
        <w:pStyle w:val="Sansinterligne"/>
        <w:spacing w:line="360" w:lineRule="auto"/>
        <w:jc w:val="both"/>
        <w:rPr>
          <w:rFonts w:ascii="Times New Roman" w:hAnsi="Times New Roman" w:cs="Times New Roman"/>
          <w:i/>
          <w:sz w:val="28"/>
          <w:szCs w:val="28"/>
        </w:rPr>
      </w:pPr>
      <w:r>
        <w:rPr>
          <w:rFonts w:ascii="Times New Roman" w:hAnsi="Times New Roman" w:cs="Times New Roman"/>
          <w:b/>
          <w:sz w:val="28"/>
          <w:szCs w:val="28"/>
        </w:rPr>
        <w:t xml:space="preserve">Sujet 2 : </w:t>
      </w:r>
      <w:r>
        <w:rPr>
          <w:rFonts w:ascii="Times New Roman" w:hAnsi="Times New Roman" w:cs="Times New Roman"/>
          <w:i/>
          <w:sz w:val="28"/>
          <w:szCs w:val="28"/>
        </w:rPr>
        <w:t xml:space="preserve">Comment jugez-vous </w:t>
      </w:r>
      <w:r w:rsidRPr="00D203BC">
        <w:rPr>
          <w:rFonts w:ascii="Times New Roman" w:hAnsi="Times New Roman" w:cs="Times New Roman"/>
          <w:i/>
          <w:sz w:val="28"/>
          <w:szCs w:val="28"/>
        </w:rPr>
        <w:t xml:space="preserve">l’action diplomatique </w:t>
      </w:r>
      <w:r>
        <w:rPr>
          <w:rFonts w:ascii="Times New Roman" w:hAnsi="Times New Roman" w:cs="Times New Roman"/>
          <w:i/>
          <w:sz w:val="28"/>
          <w:szCs w:val="28"/>
        </w:rPr>
        <w:t xml:space="preserve">dans le monde </w:t>
      </w:r>
      <w:r w:rsidRPr="00D203BC">
        <w:rPr>
          <w:rFonts w:ascii="Times New Roman" w:hAnsi="Times New Roman" w:cs="Times New Roman"/>
          <w:i/>
          <w:sz w:val="28"/>
          <w:szCs w:val="28"/>
        </w:rPr>
        <w:t xml:space="preserve">de </w:t>
      </w:r>
      <w:r>
        <w:rPr>
          <w:rFonts w:ascii="Times New Roman" w:hAnsi="Times New Roman" w:cs="Times New Roman"/>
          <w:i/>
          <w:sz w:val="28"/>
          <w:szCs w:val="28"/>
        </w:rPr>
        <w:t xml:space="preserve">l’ancien Secrétaire général des Nations Unies, Kofi </w:t>
      </w:r>
      <w:proofErr w:type="spellStart"/>
      <w:r>
        <w:rPr>
          <w:rFonts w:ascii="Times New Roman" w:hAnsi="Times New Roman" w:cs="Times New Roman"/>
          <w:i/>
          <w:sz w:val="28"/>
          <w:szCs w:val="28"/>
        </w:rPr>
        <w:t>Atta</w:t>
      </w:r>
      <w:proofErr w:type="spellEnd"/>
      <w:r>
        <w:rPr>
          <w:rFonts w:ascii="Times New Roman" w:hAnsi="Times New Roman" w:cs="Times New Roman"/>
          <w:i/>
          <w:sz w:val="28"/>
          <w:szCs w:val="28"/>
        </w:rPr>
        <w:t xml:space="preserve"> Annan </w:t>
      </w:r>
      <w:r w:rsidRPr="00D203BC">
        <w:rPr>
          <w:rFonts w:ascii="Times New Roman" w:hAnsi="Times New Roman" w:cs="Times New Roman"/>
          <w:i/>
          <w:sz w:val="28"/>
          <w:szCs w:val="28"/>
        </w:rPr>
        <w:t>?</w:t>
      </w:r>
    </w:p>
    <w:p w:rsidR="007D024C" w:rsidRDefault="007D024C" w:rsidP="00546B79">
      <w:pPr>
        <w:pStyle w:val="Sansinterligne"/>
        <w:spacing w:line="360" w:lineRule="auto"/>
        <w:jc w:val="both"/>
        <w:rPr>
          <w:rFonts w:ascii="Times New Roman" w:eastAsia="Times New Roman" w:hAnsi="Times New Roman" w:cs="Times New Roman"/>
          <w:b/>
          <w:i/>
          <w:color w:val="000000"/>
          <w:sz w:val="28"/>
          <w:szCs w:val="28"/>
        </w:rPr>
      </w:pPr>
    </w:p>
    <w:p w:rsidR="007D024C" w:rsidRDefault="007D024C" w:rsidP="009E7B51">
      <w:pPr>
        <w:pStyle w:val="Sansinterligne"/>
        <w:spacing w:line="360" w:lineRule="auto"/>
        <w:ind w:firstLine="708"/>
        <w:jc w:val="both"/>
        <w:rPr>
          <w:rFonts w:ascii="Times New Roman" w:eastAsia="Times New Roman" w:hAnsi="Times New Roman" w:cs="Times New Roman"/>
          <w:color w:val="000000"/>
          <w:sz w:val="28"/>
          <w:szCs w:val="28"/>
        </w:rPr>
      </w:pPr>
      <w:r w:rsidRPr="007D024C">
        <w:rPr>
          <w:rFonts w:ascii="Times New Roman" w:eastAsia="Times New Roman" w:hAnsi="Times New Roman" w:cs="Times New Roman"/>
          <w:color w:val="000000"/>
          <w:sz w:val="28"/>
          <w:szCs w:val="28"/>
        </w:rPr>
        <w:t xml:space="preserve">Né le 8 avril 1938 à Kumasi au Ghana et mort le 18 août 2018 à Berne en Suisse, Kofi </w:t>
      </w:r>
      <w:proofErr w:type="spellStart"/>
      <w:r>
        <w:rPr>
          <w:rFonts w:ascii="Times New Roman" w:eastAsia="Times New Roman" w:hAnsi="Times New Roman" w:cs="Times New Roman"/>
          <w:color w:val="000000"/>
          <w:sz w:val="28"/>
          <w:szCs w:val="28"/>
        </w:rPr>
        <w:t>Atta</w:t>
      </w:r>
      <w:proofErr w:type="spellEnd"/>
      <w:r>
        <w:rPr>
          <w:rFonts w:ascii="Times New Roman" w:eastAsia="Times New Roman" w:hAnsi="Times New Roman" w:cs="Times New Roman"/>
          <w:color w:val="000000"/>
          <w:sz w:val="28"/>
          <w:szCs w:val="28"/>
        </w:rPr>
        <w:t xml:space="preserve"> Annan fut un diplomate gha</w:t>
      </w:r>
      <w:r w:rsidRPr="007D024C">
        <w:rPr>
          <w:rFonts w:ascii="Times New Roman" w:eastAsia="Times New Roman" w:hAnsi="Times New Roman" w:cs="Times New Roman"/>
          <w:color w:val="000000"/>
          <w:sz w:val="28"/>
          <w:szCs w:val="28"/>
        </w:rPr>
        <w:t>née</w:t>
      </w:r>
      <w:r>
        <w:rPr>
          <w:rFonts w:ascii="Times New Roman" w:eastAsia="Times New Roman" w:hAnsi="Times New Roman" w:cs="Times New Roman"/>
          <w:color w:val="000000"/>
          <w:sz w:val="28"/>
          <w:szCs w:val="28"/>
        </w:rPr>
        <w:t>n</w:t>
      </w:r>
      <w:r w:rsidRPr="007D024C">
        <w:rPr>
          <w:rFonts w:ascii="Times New Roman" w:eastAsia="Times New Roman" w:hAnsi="Times New Roman" w:cs="Times New Roman"/>
          <w:color w:val="000000"/>
          <w:sz w:val="28"/>
          <w:szCs w:val="28"/>
        </w:rPr>
        <w:t xml:space="preserve"> de renom.</w:t>
      </w:r>
      <w:r>
        <w:rPr>
          <w:rFonts w:ascii="Times New Roman" w:eastAsia="Times New Roman" w:hAnsi="Times New Roman" w:cs="Times New Roman"/>
          <w:color w:val="000000"/>
          <w:sz w:val="28"/>
          <w:szCs w:val="28"/>
        </w:rPr>
        <w:t xml:space="preserve"> Septième SGNU, il est le deuxième Africain après </w:t>
      </w:r>
      <w:r w:rsidR="006D1005">
        <w:rPr>
          <w:rFonts w:ascii="Times New Roman" w:eastAsia="Times New Roman" w:hAnsi="Times New Roman" w:cs="Times New Roman"/>
          <w:color w:val="000000"/>
          <w:sz w:val="28"/>
          <w:szCs w:val="28"/>
        </w:rPr>
        <w:t xml:space="preserve">Boutros Boutros-Ghali </w:t>
      </w:r>
      <w:r>
        <w:rPr>
          <w:rFonts w:ascii="Times New Roman" w:eastAsia="Times New Roman" w:hAnsi="Times New Roman" w:cs="Times New Roman"/>
          <w:color w:val="000000"/>
          <w:sz w:val="28"/>
          <w:szCs w:val="28"/>
        </w:rPr>
        <w:t>mais surtout le premier et l’unique Sub-saharien pour le moment à exercer cette fonction et à sortir des rangs du personnel de l’Organisation politique internationale.</w:t>
      </w:r>
      <w:r w:rsidR="006D1005">
        <w:rPr>
          <w:rFonts w:ascii="Times New Roman" w:eastAsia="Times New Roman" w:hAnsi="Times New Roman" w:cs="Times New Roman"/>
          <w:color w:val="000000"/>
          <w:sz w:val="28"/>
          <w:szCs w:val="28"/>
        </w:rPr>
        <w:t xml:space="preserve"> Au sommet de l’ONU pendant une décennie (1</w:t>
      </w:r>
      <w:r w:rsidR="006D1005" w:rsidRPr="006D1005">
        <w:rPr>
          <w:rFonts w:ascii="Times New Roman" w:eastAsia="Times New Roman" w:hAnsi="Times New Roman" w:cs="Times New Roman"/>
          <w:color w:val="000000"/>
          <w:sz w:val="28"/>
          <w:szCs w:val="28"/>
          <w:vertAlign w:val="superscript"/>
        </w:rPr>
        <w:t>er</w:t>
      </w:r>
      <w:r w:rsidR="006D1005">
        <w:rPr>
          <w:rFonts w:ascii="Times New Roman" w:eastAsia="Times New Roman" w:hAnsi="Times New Roman" w:cs="Times New Roman"/>
          <w:color w:val="000000"/>
          <w:sz w:val="28"/>
          <w:szCs w:val="28"/>
        </w:rPr>
        <w:t xml:space="preserve"> janvier 1997--31 décembre 2006) le diplomate chevronné a contribué au rayonnement de la paix mondiale, replaçant par la même occasion l’Afrique au centre de la scène mondiale.</w:t>
      </w:r>
    </w:p>
    <w:p w:rsidR="006D1005" w:rsidRDefault="006D1005" w:rsidP="00546B79">
      <w:pPr>
        <w:pStyle w:val="Sansinterligne"/>
        <w:spacing w:line="360" w:lineRule="auto"/>
        <w:jc w:val="both"/>
        <w:rPr>
          <w:rFonts w:ascii="Times New Roman" w:eastAsia="Times New Roman" w:hAnsi="Times New Roman" w:cs="Times New Roman"/>
          <w:color w:val="000000"/>
          <w:sz w:val="28"/>
          <w:szCs w:val="28"/>
        </w:rPr>
      </w:pPr>
    </w:p>
    <w:p w:rsidR="00711B08" w:rsidRDefault="00711B08" w:rsidP="00546B79">
      <w:pPr>
        <w:pStyle w:val="Sansinterligne"/>
        <w:spacing w:line="360" w:lineRule="auto"/>
        <w:jc w:val="both"/>
        <w:rPr>
          <w:rFonts w:ascii="Times New Roman" w:eastAsia="Times New Roman" w:hAnsi="Times New Roman" w:cs="Times New Roman"/>
          <w:color w:val="000000"/>
          <w:sz w:val="28"/>
          <w:szCs w:val="28"/>
        </w:rPr>
      </w:pPr>
    </w:p>
    <w:p w:rsidR="006D1005" w:rsidRPr="009E7B51" w:rsidRDefault="005C34E9" w:rsidP="00546B79">
      <w:pPr>
        <w:pStyle w:val="Sansinterligne"/>
        <w:spacing w:line="360" w:lineRule="auto"/>
        <w:jc w:val="both"/>
        <w:rPr>
          <w:rFonts w:ascii="Times New Roman" w:eastAsia="Times New Roman" w:hAnsi="Times New Roman" w:cs="Times New Roman"/>
          <w:b/>
          <w:color w:val="000000"/>
          <w:sz w:val="28"/>
          <w:szCs w:val="28"/>
        </w:rPr>
      </w:pPr>
      <w:r w:rsidRPr="009E7B51">
        <w:rPr>
          <w:rFonts w:ascii="Times New Roman" w:eastAsia="Times New Roman" w:hAnsi="Times New Roman" w:cs="Times New Roman"/>
          <w:b/>
          <w:color w:val="000000"/>
          <w:sz w:val="28"/>
          <w:szCs w:val="28"/>
        </w:rPr>
        <w:t>I-</w:t>
      </w:r>
      <w:r w:rsidR="006D1005" w:rsidRPr="009E7B51">
        <w:rPr>
          <w:rFonts w:ascii="Times New Roman" w:eastAsia="Times New Roman" w:hAnsi="Times New Roman" w:cs="Times New Roman"/>
          <w:b/>
          <w:color w:val="000000"/>
          <w:sz w:val="28"/>
          <w:szCs w:val="28"/>
        </w:rPr>
        <w:t xml:space="preserve">Contribution </w:t>
      </w:r>
      <w:r w:rsidR="00696088" w:rsidRPr="009E7B51">
        <w:rPr>
          <w:rFonts w:ascii="Times New Roman" w:eastAsia="Times New Roman" w:hAnsi="Times New Roman" w:cs="Times New Roman"/>
          <w:b/>
          <w:color w:val="000000"/>
          <w:sz w:val="28"/>
          <w:szCs w:val="28"/>
        </w:rPr>
        <w:t>à la paix dans le monde</w:t>
      </w:r>
    </w:p>
    <w:p w:rsidR="005C34E9" w:rsidRPr="009E7B51" w:rsidRDefault="005C34E9" w:rsidP="00546B79">
      <w:pPr>
        <w:pStyle w:val="Sansinterligne"/>
        <w:spacing w:line="360" w:lineRule="auto"/>
        <w:jc w:val="both"/>
        <w:rPr>
          <w:rFonts w:ascii="Times New Roman" w:eastAsia="Times New Roman" w:hAnsi="Times New Roman" w:cs="Times New Roman"/>
          <w:b/>
          <w:color w:val="000000"/>
          <w:sz w:val="28"/>
          <w:szCs w:val="28"/>
        </w:rPr>
      </w:pPr>
    </w:p>
    <w:p w:rsidR="005C34E9" w:rsidRDefault="00696088" w:rsidP="00993747">
      <w:pPr>
        <w:pStyle w:val="Sansinterligne"/>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Acteur diplomatique central dans le règlement du litige frontalier qui opposa le Cameroun </w:t>
      </w:r>
      <w:r w:rsidR="005C34E9">
        <w:rPr>
          <w:rFonts w:ascii="Times New Roman" w:eastAsia="Times New Roman" w:hAnsi="Times New Roman" w:cs="Times New Roman"/>
          <w:color w:val="000000"/>
          <w:sz w:val="28"/>
          <w:szCs w:val="28"/>
        </w:rPr>
        <w:t xml:space="preserve">de Paul Biya au </w:t>
      </w:r>
      <w:r>
        <w:rPr>
          <w:rFonts w:ascii="Times New Roman" w:eastAsia="Times New Roman" w:hAnsi="Times New Roman" w:cs="Times New Roman"/>
          <w:color w:val="000000"/>
          <w:sz w:val="28"/>
          <w:szCs w:val="28"/>
        </w:rPr>
        <w:t>Nigéria d’</w:t>
      </w:r>
      <w:proofErr w:type="spellStart"/>
      <w:r w:rsidR="005C34E9">
        <w:rPr>
          <w:rFonts w:ascii="Times New Roman" w:eastAsia="Times New Roman" w:hAnsi="Times New Roman" w:cs="Times New Roman"/>
          <w:color w:val="000000"/>
          <w:sz w:val="28"/>
          <w:szCs w:val="28"/>
        </w:rPr>
        <w:t>Olusegun</w:t>
      </w:r>
      <w:proofErr w:type="spellEnd"/>
      <w:r w:rsidR="005C34E9">
        <w:rPr>
          <w:rFonts w:ascii="Times New Roman" w:eastAsia="Times New Roman" w:hAnsi="Times New Roman" w:cs="Times New Roman"/>
          <w:color w:val="000000"/>
          <w:sz w:val="28"/>
          <w:szCs w:val="28"/>
        </w:rPr>
        <w:t xml:space="preserve"> </w:t>
      </w:r>
      <w:proofErr w:type="spellStart"/>
      <w:r w:rsidR="005C34E9">
        <w:rPr>
          <w:rFonts w:ascii="Times New Roman" w:eastAsia="Times New Roman" w:hAnsi="Times New Roman" w:cs="Times New Roman"/>
          <w:color w:val="000000"/>
          <w:sz w:val="28"/>
          <w:szCs w:val="28"/>
        </w:rPr>
        <w:t>Oba</w:t>
      </w:r>
      <w:r>
        <w:rPr>
          <w:rFonts w:ascii="Times New Roman" w:eastAsia="Times New Roman" w:hAnsi="Times New Roman" w:cs="Times New Roman"/>
          <w:color w:val="000000"/>
          <w:sz w:val="28"/>
          <w:szCs w:val="28"/>
        </w:rPr>
        <w:t>sanjo</w:t>
      </w:r>
      <w:proofErr w:type="spellEnd"/>
      <w:r w:rsidR="005C34E9">
        <w:rPr>
          <w:rFonts w:ascii="Times New Roman" w:eastAsia="Times New Roman" w:hAnsi="Times New Roman" w:cs="Times New Roman"/>
          <w:color w:val="000000"/>
          <w:sz w:val="28"/>
          <w:szCs w:val="28"/>
        </w:rPr>
        <w:t xml:space="preserve"> sur la </w:t>
      </w:r>
      <w:proofErr w:type="spellStart"/>
      <w:r w:rsidR="005C34E9">
        <w:rPr>
          <w:rFonts w:ascii="Times New Roman" w:eastAsia="Times New Roman" w:hAnsi="Times New Roman" w:cs="Times New Roman"/>
          <w:color w:val="000000"/>
          <w:sz w:val="28"/>
          <w:szCs w:val="28"/>
        </w:rPr>
        <w:t>presqu</w:t>
      </w:r>
      <w:proofErr w:type="spellEnd"/>
      <w:r w:rsidR="005C34E9">
        <w:rPr>
          <w:rFonts w:ascii="Times New Roman" w:eastAsia="Times New Roman" w:hAnsi="Times New Roman" w:cs="Times New Roman"/>
          <w:color w:val="000000"/>
          <w:sz w:val="28"/>
          <w:szCs w:val="28"/>
        </w:rPr>
        <w:t>’</w:t>
      </w:r>
      <w:r w:rsidR="005C34E9" w:rsidRPr="005C34E9">
        <w:rPr>
          <w:rFonts w:ascii="Times New Roman" w:eastAsia="Times New Roman" w:hAnsi="Times New Roman" w:cs="Times New Roman"/>
          <w:color w:val="000000"/>
          <w:sz w:val="28"/>
          <w:szCs w:val="28"/>
        </w:rPr>
        <w:t xml:space="preserve"> </w:t>
      </w:r>
      <w:r w:rsidR="005C34E9">
        <w:rPr>
          <w:rFonts w:ascii="Times New Roman" w:eastAsia="Times New Roman" w:hAnsi="Times New Roman" w:cs="Times New Roman"/>
          <w:color w:val="000000"/>
          <w:sz w:val="28"/>
          <w:szCs w:val="28"/>
        </w:rPr>
        <w:t xml:space="preserve">île de </w:t>
      </w:r>
      <w:proofErr w:type="spellStart"/>
      <w:r w:rsidR="005C34E9">
        <w:rPr>
          <w:rFonts w:ascii="Times New Roman" w:eastAsia="Times New Roman" w:hAnsi="Times New Roman" w:cs="Times New Roman"/>
          <w:color w:val="000000"/>
          <w:sz w:val="28"/>
          <w:szCs w:val="28"/>
        </w:rPr>
        <w:t>Bakassi</w:t>
      </w:r>
      <w:proofErr w:type="spellEnd"/>
      <w:r w:rsidR="005C34E9">
        <w:rPr>
          <w:rFonts w:ascii="Times New Roman" w:eastAsia="Times New Roman" w:hAnsi="Times New Roman" w:cs="Times New Roman"/>
          <w:color w:val="000000"/>
          <w:sz w:val="28"/>
          <w:szCs w:val="28"/>
        </w:rPr>
        <w:t xml:space="preserve">, conformément à l’accord de </w:t>
      </w:r>
      <w:proofErr w:type="spellStart"/>
      <w:r w:rsidR="005C34E9">
        <w:rPr>
          <w:rFonts w:ascii="Times New Roman" w:eastAsia="Times New Roman" w:hAnsi="Times New Roman" w:cs="Times New Roman"/>
          <w:color w:val="000000"/>
          <w:sz w:val="28"/>
          <w:szCs w:val="28"/>
        </w:rPr>
        <w:t>Greentree</w:t>
      </w:r>
      <w:proofErr w:type="spellEnd"/>
      <w:r w:rsidR="005C34E9">
        <w:rPr>
          <w:rFonts w:ascii="Times New Roman" w:eastAsia="Times New Roman" w:hAnsi="Times New Roman" w:cs="Times New Roman"/>
          <w:color w:val="000000"/>
          <w:sz w:val="28"/>
          <w:szCs w:val="28"/>
        </w:rPr>
        <w:t xml:space="preserve"> du 12 juin 2006</w:t>
      </w:r>
      <w:r>
        <w:rPr>
          <w:rFonts w:ascii="Times New Roman" w:eastAsia="Times New Roman" w:hAnsi="Times New Roman" w:cs="Times New Roman"/>
          <w:color w:val="000000"/>
          <w:sz w:val="28"/>
          <w:szCs w:val="28"/>
        </w:rPr>
        <w:t>.</w:t>
      </w:r>
    </w:p>
    <w:p w:rsidR="00696088" w:rsidRPr="007D024C" w:rsidRDefault="00696088" w:rsidP="00993747">
      <w:pPr>
        <w:pStyle w:val="Sansinterligne"/>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Prix Nobel de la paix en 2001 à Oslo pour ses efforts en faveur d’un monde m</w:t>
      </w:r>
      <w:r w:rsidR="005C34E9">
        <w:rPr>
          <w:rFonts w:ascii="Times New Roman" w:eastAsia="Times New Roman" w:hAnsi="Times New Roman" w:cs="Times New Roman"/>
          <w:color w:val="000000"/>
          <w:sz w:val="28"/>
          <w:szCs w:val="28"/>
        </w:rPr>
        <w:t xml:space="preserve">ieux organisé et plus pacifique, notamment dans la crise </w:t>
      </w:r>
      <w:proofErr w:type="spellStart"/>
      <w:r w:rsidR="005C34E9">
        <w:rPr>
          <w:rFonts w:ascii="Times New Roman" w:eastAsia="Times New Roman" w:hAnsi="Times New Roman" w:cs="Times New Roman"/>
          <w:color w:val="000000"/>
          <w:sz w:val="28"/>
          <w:szCs w:val="28"/>
        </w:rPr>
        <w:t>israelo-palestinienne</w:t>
      </w:r>
      <w:proofErr w:type="spellEnd"/>
      <w:r w:rsidR="005C34E9">
        <w:rPr>
          <w:rFonts w:ascii="Times New Roman" w:eastAsia="Times New Roman" w:hAnsi="Times New Roman" w:cs="Times New Roman"/>
          <w:color w:val="000000"/>
          <w:sz w:val="28"/>
          <w:szCs w:val="28"/>
        </w:rPr>
        <w:t xml:space="preserve">.  </w:t>
      </w:r>
    </w:p>
    <w:p w:rsidR="00546B79" w:rsidRDefault="00546B79" w:rsidP="00546B79">
      <w:pPr>
        <w:pStyle w:val="Sansinterligne"/>
        <w:spacing w:line="360" w:lineRule="auto"/>
        <w:jc w:val="both"/>
        <w:rPr>
          <w:rFonts w:ascii="Times New Roman" w:eastAsia="Times New Roman" w:hAnsi="Times New Roman" w:cs="Times New Roman"/>
          <w:color w:val="000000"/>
          <w:sz w:val="28"/>
          <w:szCs w:val="28"/>
        </w:rPr>
      </w:pPr>
    </w:p>
    <w:p w:rsidR="005C34E9" w:rsidRPr="009E7B51" w:rsidRDefault="005C34E9" w:rsidP="00546B79">
      <w:pPr>
        <w:pStyle w:val="Sansinterligne"/>
        <w:spacing w:line="360" w:lineRule="auto"/>
        <w:jc w:val="both"/>
        <w:rPr>
          <w:rFonts w:ascii="Times New Roman" w:eastAsia="Times New Roman" w:hAnsi="Times New Roman" w:cs="Times New Roman"/>
          <w:b/>
          <w:color w:val="000000"/>
          <w:sz w:val="28"/>
          <w:szCs w:val="28"/>
        </w:rPr>
      </w:pPr>
      <w:r w:rsidRPr="009E7B51">
        <w:rPr>
          <w:rFonts w:ascii="Times New Roman" w:eastAsia="Times New Roman" w:hAnsi="Times New Roman" w:cs="Times New Roman"/>
          <w:b/>
          <w:color w:val="000000"/>
          <w:sz w:val="28"/>
          <w:szCs w:val="28"/>
        </w:rPr>
        <w:t>II-</w:t>
      </w:r>
      <w:r w:rsidR="00696088" w:rsidRPr="009E7B51">
        <w:rPr>
          <w:rFonts w:ascii="Times New Roman" w:eastAsia="Times New Roman" w:hAnsi="Times New Roman" w:cs="Times New Roman"/>
          <w:b/>
          <w:color w:val="000000"/>
          <w:sz w:val="28"/>
          <w:szCs w:val="28"/>
        </w:rPr>
        <w:t xml:space="preserve">Une action diplomatique </w:t>
      </w:r>
      <w:r w:rsidRPr="009E7B51">
        <w:rPr>
          <w:rFonts w:ascii="Times New Roman" w:eastAsia="Times New Roman" w:hAnsi="Times New Roman" w:cs="Times New Roman"/>
          <w:b/>
          <w:color w:val="000000"/>
          <w:sz w:val="28"/>
          <w:szCs w:val="28"/>
        </w:rPr>
        <w:t xml:space="preserve">néanmoins </w:t>
      </w:r>
      <w:r w:rsidR="00696088" w:rsidRPr="009E7B51">
        <w:rPr>
          <w:rFonts w:ascii="Times New Roman" w:eastAsia="Times New Roman" w:hAnsi="Times New Roman" w:cs="Times New Roman"/>
          <w:b/>
          <w:color w:val="000000"/>
          <w:sz w:val="28"/>
          <w:szCs w:val="28"/>
        </w:rPr>
        <w:t xml:space="preserve">ternie </w:t>
      </w:r>
    </w:p>
    <w:p w:rsidR="005C34E9" w:rsidRDefault="005C34E9" w:rsidP="00546B79">
      <w:pPr>
        <w:pStyle w:val="Sansinterligne"/>
        <w:spacing w:line="360" w:lineRule="auto"/>
        <w:jc w:val="both"/>
        <w:rPr>
          <w:rFonts w:ascii="Times New Roman" w:eastAsia="Times New Roman" w:hAnsi="Times New Roman" w:cs="Times New Roman"/>
          <w:color w:val="000000"/>
          <w:sz w:val="28"/>
          <w:szCs w:val="28"/>
        </w:rPr>
      </w:pPr>
    </w:p>
    <w:p w:rsidR="00993747" w:rsidRDefault="005C34E9" w:rsidP="00993747">
      <w:pPr>
        <w:pStyle w:val="Sansinterligne"/>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w:t>
      </w:r>
      <w:r w:rsidR="00696088">
        <w:rPr>
          <w:rFonts w:ascii="Times New Roman" w:eastAsia="Times New Roman" w:hAnsi="Times New Roman" w:cs="Times New Roman"/>
          <w:color w:val="000000"/>
          <w:sz w:val="28"/>
          <w:szCs w:val="28"/>
        </w:rPr>
        <w:t xml:space="preserve">a nonchalance des Casques Bleus des Nations Unies à intervenir en 1994 au Rwanda en proie au chaos et aux violences ethniques afin d’éviter le génocide. Un an plus tard, </w:t>
      </w:r>
      <w:r>
        <w:rPr>
          <w:rFonts w:ascii="Times New Roman" w:eastAsia="Times New Roman" w:hAnsi="Times New Roman" w:cs="Times New Roman"/>
          <w:color w:val="000000"/>
          <w:sz w:val="28"/>
          <w:szCs w:val="28"/>
        </w:rPr>
        <w:t>toujours sous son égide, l’ONU n’a pas pu empêcher les forces serbes de massacrer plusieurs milliers de musulmans à Srebrenica, en Bosnie.</w:t>
      </w:r>
      <w:r w:rsidR="00696088">
        <w:rPr>
          <w:rFonts w:ascii="Times New Roman" w:eastAsia="Times New Roman" w:hAnsi="Times New Roman" w:cs="Times New Roman"/>
          <w:color w:val="000000"/>
          <w:sz w:val="28"/>
          <w:szCs w:val="28"/>
        </w:rPr>
        <w:t xml:space="preserve"> </w:t>
      </w:r>
    </w:p>
    <w:p w:rsidR="00696088" w:rsidRDefault="00696088" w:rsidP="00993747">
      <w:pPr>
        <w:pStyle w:val="Sansinterligne"/>
        <w:spacing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De même,</w:t>
      </w:r>
      <w:r w:rsidR="005C34E9">
        <w:rPr>
          <w:rFonts w:ascii="Times New Roman" w:eastAsia="Times New Roman" w:hAnsi="Times New Roman" w:cs="Times New Roman"/>
          <w:color w:val="000000"/>
          <w:sz w:val="28"/>
          <w:szCs w:val="28"/>
        </w:rPr>
        <w:t xml:space="preserve"> le diplomate ghanéen a dirigé</w:t>
      </w:r>
      <w:r>
        <w:rPr>
          <w:rFonts w:ascii="Times New Roman" w:eastAsia="Times New Roman" w:hAnsi="Times New Roman" w:cs="Times New Roman"/>
          <w:color w:val="000000"/>
          <w:sz w:val="28"/>
          <w:szCs w:val="28"/>
        </w:rPr>
        <w:t xml:space="preserve"> l’ONU pendant la période trouble de la guerre en Irak, avant de voir son bilan terni par des accusations d’un vaste système de corruption dans l’affaire « pétrole contre nourriture ».</w:t>
      </w:r>
    </w:p>
    <w:p w:rsidR="00993747" w:rsidRPr="007D024C" w:rsidRDefault="00993747" w:rsidP="00993747">
      <w:pPr>
        <w:pStyle w:val="Sansinterligne"/>
        <w:spacing w:line="360" w:lineRule="auto"/>
        <w:ind w:firstLine="708"/>
        <w:jc w:val="both"/>
        <w:rPr>
          <w:rFonts w:ascii="Times New Roman" w:eastAsia="Times New Roman" w:hAnsi="Times New Roman" w:cs="Times New Roman"/>
          <w:color w:val="000000"/>
          <w:sz w:val="28"/>
          <w:szCs w:val="28"/>
        </w:rPr>
      </w:pPr>
    </w:p>
    <w:p w:rsidR="001C1026" w:rsidRPr="007D024C" w:rsidRDefault="005C34E9" w:rsidP="00993747">
      <w:pPr>
        <w:pStyle w:val="Sansinterligne"/>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En somme, Kofi </w:t>
      </w:r>
      <w:proofErr w:type="spellStart"/>
      <w:r>
        <w:rPr>
          <w:rFonts w:ascii="Times New Roman" w:hAnsi="Times New Roman" w:cs="Times New Roman"/>
          <w:sz w:val="28"/>
          <w:szCs w:val="28"/>
        </w:rPr>
        <w:t>Atta</w:t>
      </w:r>
      <w:proofErr w:type="spellEnd"/>
      <w:r>
        <w:rPr>
          <w:rFonts w:ascii="Times New Roman" w:hAnsi="Times New Roman" w:cs="Times New Roman"/>
          <w:sz w:val="28"/>
          <w:szCs w:val="28"/>
        </w:rPr>
        <w:t xml:space="preserve"> Annan était un homme de paix qui a su replacer l’humanité et les valeurs de paix au centre des préoccupations</w:t>
      </w:r>
      <w:r w:rsidR="009E7B51">
        <w:rPr>
          <w:rFonts w:ascii="Times New Roman" w:hAnsi="Times New Roman" w:cs="Times New Roman"/>
          <w:sz w:val="28"/>
          <w:szCs w:val="28"/>
        </w:rPr>
        <w:t xml:space="preserve"> politiques</w:t>
      </w:r>
      <w:r w:rsidR="00D13DE5">
        <w:rPr>
          <w:rFonts w:ascii="Times New Roman" w:hAnsi="Times New Roman" w:cs="Times New Roman"/>
          <w:sz w:val="28"/>
          <w:szCs w:val="28"/>
        </w:rPr>
        <w:t xml:space="preserve"> internationales</w:t>
      </w:r>
      <w:r w:rsidR="009E7B51">
        <w:rPr>
          <w:rFonts w:ascii="Times New Roman" w:hAnsi="Times New Roman" w:cs="Times New Roman"/>
          <w:sz w:val="28"/>
          <w:szCs w:val="28"/>
        </w:rPr>
        <w:t>.</w:t>
      </w:r>
    </w:p>
    <w:p w:rsidR="00711B08" w:rsidRDefault="00711B08">
      <w:pPr>
        <w:spacing w:line="276" w:lineRule="auto"/>
        <w:jc w:val="left"/>
        <w:rPr>
          <w:rFonts w:cs="Times New Roman"/>
          <w:sz w:val="28"/>
          <w:szCs w:val="28"/>
        </w:rPr>
      </w:pPr>
    </w:p>
    <w:p w:rsidR="009649C5" w:rsidRPr="00711B08" w:rsidRDefault="009649C5" w:rsidP="009649C5">
      <w:pPr>
        <w:pStyle w:val="Sansinterligne"/>
        <w:spacing w:line="360" w:lineRule="auto"/>
        <w:jc w:val="both"/>
        <w:rPr>
          <w:rFonts w:ascii="Times New Roman" w:hAnsi="Times New Roman" w:cs="Times New Roman"/>
          <w:sz w:val="28"/>
          <w:szCs w:val="28"/>
        </w:rPr>
      </w:pPr>
      <w:r w:rsidRPr="006E3315">
        <w:rPr>
          <w:rFonts w:ascii="Times New Roman" w:eastAsia="Times New Roman" w:hAnsi="Times New Roman" w:cs="Times New Roman"/>
          <w:sz w:val="28"/>
          <w:szCs w:val="28"/>
        </w:rPr>
        <w:t>Qu’est-ce qu’une élection ?</w:t>
      </w:r>
    </w:p>
    <w:p w:rsidR="00842428" w:rsidRPr="00711B08" w:rsidRDefault="009649C5" w:rsidP="00C45581">
      <w:pPr>
        <w:pStyle w:val="Sansinterligne"/>
        <w:spacing w:line="360" w:lineRule="auto"/>
        <w:jc w:val="both"/>
        <w:rPr>
          <w:rFonts w:ascii="Times New Roman" w:eastAsia="Times New Roman" w:hAnsi="Times New Roman" w:cs="Times New Roman"/>
          <w:i/>
          <w:sz w:val="24"/>
          <w:szCs w:val="24"/>
        </w:rPr>
      </w:pPr>
      <w:r w:rsidRPr="00D67186">
        <w:rPr>
          <w:rFonts w:ascii="Times New Roman" w:eastAsia="Times New Roman" w:hAnsi="Times New Roman" w:cs="Times New Roman"/>
          <w:i/>
          <w:sz w:val="24"/>
          <w:szCs w:val="24"/>
          <w:u w:val="single"/>
        </w:rPr>
        <w:t>Réponse</w:t>
      </w:r>
      <w:r w:rsidRPr="00D67186">
        <w:rPr>
          <w:rFonts w:ascii="Times New Roman" w:eastAsia="Times New Roman" w:hAnsi="Times New Roman" w:cs="Times New Roman"/>
          <w:i/>
          <w:sz w:val="24"/>
          <w:szCs w:val="24"/>
        </w:rPr>
        <w:t xml:space="preserve">. </w:t>
      </w:r>
      <w:r w:rsidRPr="00D67186">
        <w:rPr>
          <w:rFonts w:ascii="Times New Roman" w:eastAsia="Times New Roman" w:hAnsi="Times New Roman" w:cs="Times New Roman"/>
          <w:i/>
          <w:color w:val="000000"/>
          <w:sz w:val="24"/>
          <w:szCs w:val="24"/>
        </w:rPr>
        <w:t>Du verbe latin « </w:t>
      </w:r>
      <w:proofErr w:type="spellStart"/>
      <w:r w:rsidRPr="00D67186">
        <w:rPr>
          <w:rFonts w:ascii="Times New Roman" w:eastAsia="Times New Roman" w:hAnsi="Times New Roman" w:cs="Times New Roman"/>
          <w:i/>
          <w:color w:val="000000"/>
          <w:sz w:val="24"/>
          <w:szCs w:val="24"/>
        </w:rPr>
        <w:t>eligere</w:t>
      </w:r>
      <w:proofErr w:type="spellEnd"/>
      <w:r w:rsidRPr="00D67186">
        <w:rPr>
          <w:rFonts w:ascii="Times New Roman" w:eastAsia="Times New Roman" w:hAnsi="Times New Roman" w:cs="Times New Roman"/>
          <w:i/>
          <w:color w:val="000000"/>
          <w:sz w:val="24"/>
          <w:szCs w:val="24"/>
        </w:rPr>
        <w:t> » qui signifie choisir</w:t>
      </w:r>
      <w:r w:rsidRPr="00D67186">
        <w:rPr>
          <w:rFonts w:ascii="Times New Roman" w:eastAsia="Times New Roman" w:hAnsi="Times New Roman" w:cs="Times New Roman"/>
          <w:i/>
          <w:sz w:val="24"/>
          <w:szCs w:val="24"/>
        </w:rPr>
        <w:t>, une élection est l’expression de procédés qui permettent aux électeurs de désigner leur(s) représentant(s) dans les conditions de liberté, de transparence, d’honnêteté, de régularité et d’impartialité.</w:t>
      </w:r>
    </w:p>
    <w:p w:rsidR="00842428" w:rsidRPr="00C45581" w:rsidRDefault="00842428" w:rsidP="00C45581">
      <w:pPr>
        <w:pStyle w:val="Sansinterligne"/>
        <w:spacing w:line="360" w:lineRule="auto"/>
        <w:jc w:val="both"/>
        <w:rPr>
          <w:rFonts w:ascii="Times New Roman" w:hAnsi="Times New Roman" w:cs="Times New Roman"/>
          <w:b/>
          <w:i/>
          <w:sz w:val="28"/>
          <w:szCs w:val="28"/>
        </w:rPr>
      </w:pPr>
    </w:p>
    <w:p w:rsidR="007A4AA2" w:rsidRPr="00711B08" w:rsidRDefault="009A1339" w:rsidP="007A4AA2">
      <w:pPr>
        <w:pStyle w:val="Sansinterligne"/>
        <w:spacing w:line="360" w:lineRule="auto"/>
        <w:jc w:val="both"/>
        <w:rPr>
          <w:rFonts w:ascii="Times New Roman" w:hAnsi="Times New Roman" w:cs="Times New Roman"/>
          <w:b/>
          <w:i/>
          <w:sz w:val="28"/>
          <w:szCs w:val="28"/>
        </w:rPr>
      </w:pPr>
      <w:r>
        <w:rPr>
          <w:rFonts w:ascii="Times New Roman" w:hAnsi="Times New Roman" w:cs="Times New Roman"/>
          <w:sz w:val="28"/>
          <w:szCs w:val="28"/>
        </w:rPr>
        <w:t>3-</w:t>
      </w:r>
      <w:r w:rsidR="00CD796B" w:rsidRPr="00C45581">
        <w:rPr>
          <w:rFonts w:ascii="Times New Roman" w:hAnsi="Times New Roman" w:cs="Times New Roman"/>
          <w:b/>
          <w:i/>
          <w:sz w:val="28"/>
          <w:szCs w:val="28"/>
        </w:rPr>
        <w:t xml:space="preserve"> </w:t>
      </w:r>
      <w:r w:rsidR="007A4AA2" w:rsidRPr="00C45581">
        <w:rPr>
          <w:rFonts w:ascii="Times New Roman" w:hAnsi="Times New Roman" w:cs="Times New Roman"/>
          <w:sz w:val="28"/>
          <w:szCs w:val="28"/>
        </w:rPr>
        <w:t xml:space="preserve">Analysée en Histoire constitutionnelle du Cameroun comme </w:t>
      </w:r>
      <w:r w:rsidR="007A4AA2">
        <w:rPr>
          <w:rFonts w:ascii="Times New Roman" w:hAnsi="Times New Roman" w:cs="Times New Roman"/>
          <w:sz w:val="28"/>
          <w:szCs w:val="28"/>
        </w:rPr>
        <w:t xml:space="preserve">l’architecte </w:t>
      </w:r>
      <w:r w:rsidR="007A4AA2" w:rsidRPr="00C45581">
        <w:rPr>
          <w:rFonts w:ascii="Times New Roman" w:hAnsi="Times New Roman" w:cs="Times New Roman"/>
          <w:sz w:val="28"/>
          <w:szCs w:val="28"/>
        </w:rPr>
        <w:t xml:space="preserve">de la </w:t>
      </w:r>
      <w:r w:rsidR="007A4AA2">
        <w:rPr>
          <w:rFonts w:ascii="Times New Roman" w:hAnsi="Times New Roman" w:cs="Times New Roman"/>
          <w:sz w:val="28"/>
          <w:szCs w:val="28"/>
        </w:rPr>
        <w:t xml:space="preserve">deuxième </w:t>
      </w:r>
      <w:r w:rsidR="007A4AA2" w:rsidRPr="00C45581">
        <w:rPr>
          <w:rFonts w:ascii="Times New Roman" w:hAnsi="Times New Roman" w:cs="Times New Roman"/>
          <w:sz w:val="28"/>
          <w:szCs w:val="28"/>
        </w:rPr>
        <w:t xml:space="preserve">Conférence de Berlin de 1885, comment expliquez-vous la </w:t>
      </w:r>
      <w:r w:rsidR="007A4AA2">
        <w:rPr>
          <w:rFonts w:ascii="Times New Roman" w:hAnsi="Times New Roman" w:cs="Times New Roman"/>
          <w:sz w:val="28"/>
          <w:szCs w:val="28"/>
        </w:rPr>
        <w:t xml:space="preserve">pensée réelle du Chancelier Otto Von Bismarck </w:t>
      </w:r>
      <w:r w:rsidR="007A4AA2" w:rsidRPr="00C45581">
        <w:rPr>
          <w:rFonts w:ascii="Times New Roman" w:hAnsi="Times New Roman" w:cs="Times New Roman"/>
          <w:sz w:val="28"/>
          <w:szCs w:val="28"/>
        </w:rPr>
        <w:t>?</w:t>
      </w:r>
    </w:p>
    <w:p w:rsidR="007A4AA2" w:rsidRPr="009A1339" w:rsidRDefault="007A4AA2" w:rsidP="007A4AA2">
      <w:pPr>
        <w:pStyle w:val="Sansinterligne"/>
        <w:spacing w:line="360" w:lineRule="auto"/>
        <w:jc w:val="both"/>
        <w:rPr>
          <w:rFonts w:ascii="Times New Roman" w:hAnsi="Times New Roman" w:cs="Times New Roman"/>
          <w:i/>
          <w:sz w:val="24"/>
          <w:szCs w:val="24"/>
        </w:rPr>
      </w:pPr>
      <w:r w:rsidRPr="009A1339">
        <w:rPr>
          <w:rFonts w:ascii="Times New Roman" w:hAnsi="Times New Roman" w:cs="Times New Roman"/>
          <w:i/>
          <w:sz w:val="24"/>
          <w:szCs w:val="24"/>
          <w:u w:val="single"/>
        </w:rPr>
        <w:lastRenderedPageBreak/>
        <w:t>Réponse</w:t>
      </w:r>
      <w:r w:rsidRPr="009A1339">
        <w:rPr>
          <w:rFonts w:ascii="Times New Roman" w:hAnsi="Times New Roman" w:cs="Times New Roman"/>
          <w:i/>
          <w:sz w:val="24"/>
          <w:szCs w:val="24"/>
        </w:rPr>
        <w:t>. Officiellement, Otto Von Bismarck semblait inquiet des rivalités coloniales qui faisaient courir le risque d’éclatement d’une guerre entre les États européens mais le fond de la pensée du Chancelier est resté inavoué, nourrissant une stratégie qui ambitionnait rattraper le retard que son pays, l’Allemagne, accusait vis-à-vis de la France et la Grande-Bretagne en matière d’expansion coloniale.</w:t>
      </w:r>
    </w:p>
    <w:p w:rsidR="00F1437D" w:rsidRDefault="00F1437D" w:rsidP="00711B08">
      <w:pPr>
        <w:pStyle w:val="Sansinterligne"/>
        <w:spacing w:line="360" w:lineRule="auto"/>
        <w:rPr>
          <w:rFonts w:ascii="Times New Roman" w:hAnsi="Times New Roman" w:cs="Times New Roman"/>
          <w:b/>
          <w:i/>
          <w:sz w:val="28"/>
          <w:szCs w:val="28"/>
        </w:rPr>
      </w:pPr>
    </w:p>
    <w:sectPr w:rsidR="00F1437D" w:rsidSect="00711B0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277" w:rsidRDefault="00BB2277" w:rsidP="00D67186">
      <w:pPr>
        <w:spacing w:after="0" w:line="240" w:lineRule="auto"/>
      </w:pPr>
      <w:r>
        <w:separator/>
      </w:r>
    </w:p>
  </w:endnote>
  <w:endnote w:type="continuationSeparator" w:id="0">
    <w:p w:rsidR="00BB2277" w:rsidRDefault="00BB2277" w:rsidP="00D6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277" w:rsidRDefault="00BB2277" w:rsidP="00D67186">
      <w:pPr>
        <w:spacing w:after="0" w:line="240" w:lineRule="auto"/>
      </w:pPr>
      <w:r>
        <w:separator/>
      </w:r>
    </w:p>
  </w:footnote>
  <w:footnote w:type="continuationSeparator" w:id="0">
    <w:p w:rsidR="00BB2277" w:rsidRDefault="00BB2277" w:rsidP="00D67186">
      <w:pPr>
        <w:spacing w:after="0" w:line="240" w:lineRule="auto"/>
      </w:pPr>
      <w:r>
        <w:continuationSeparator/>
      </w:r>
    </w:p>
  </w:footnote>
  <w:footnote w:id="1">
    <w:p w:rsidR="00F77ABF" w:rsidRDefault="00F77ABF" w:rsidP="00F77ABF">
      <w:pPr>
        <w:pStyle w:val="Notedebasdepage"/>
        <w:spacing w:line="276" w:lineRule="auto"/>
        <w:jc w:val="both"/>
        <w:rPr>
          <w:rFonts w:ascii="Times New Roman" w:hAnsi="Times New Roman" w:cs="Times New Roman"/>
        </w:rPr>
      </w:pPr>
      <w:r>
        <w:rPr>
          <w:rStyle w:val="Appelnotedebasdep"/>
          <w:rFonts w:ascii="Times New Roman" w:hAnsi="Times New Roman" w:cs="Times New Roman"/>
        </w:rPr>
        <w:footnoteRef/>
      </w:r>
      <w:r>
        <w:rPr>
          <w:rFonts w:ascii="Times New Roman" w:hAnsi="Times New Roman" w:cs="Times New Roman"/>
        </w:rPr>
        <w:t xml:space="preserve">Jan </w:t>
      </w:r>
      <w:proofErr w:type="spellStart"/>
      <w:r>
        <w:rPr>
          <w:rFonts w:ascii="Times New Roman" w:hAnsi="Times New Roman" w:cs="Times New Roman"/>
        </w:rPr>
        <w:t>Aart</w:t>
      </w:r>
      <w:proofErr w:type="spellEnd"/>
      <w:r>
        <w:rPr>
          <w:rFonts w:ascii="Times New Roman" w:hAnsi="Times New Roman" w:cs="Times New Roman"/>
        </w:rPr>
        <w:t xml:space="preserve"> </w:t>
      </w:r>
      <w:proofErr w:type="spellStart"/>
      <w:r>
        <w:rPr>
          <w:rFonts w:ascii="Times New Roman" w:hAnsi="Times New Roman" w:cs="Times New Roman"/>
        </w:rPr>
        <w:t>Scholte</w:t>
      </w:r>
      <w:proofErr w:type="spellEnd"/>
      <w:r>
        <w:rPr>
          <w:rFonts w:ascii="Times New Roman" w:hAnsi="Times New Roman" w:cs="Times New Roman"/>
        </w:rPr>
        <w:t xml:space="preserve"> (2005), « Qu’est-ce que la société civile mondiale ? », Courrier de la planète, n°63, p.12. </w:t>
      </w:r>
    </w:p>
  </w:footnote>
  <w:footnote w:id="2">
    <w:p w:rsidR="00EE551D" w:rsidRDefault="00EE551D" w:rsidP="00EE551D">
      <w:pPr>
        <w:pStyle w:val="Notedebasdepage"/>
        <w:spacing w:line="276" w:lineRule="auto"/>
        <w:jc w:val="both"/>
        <w:rPr>
          <w:rFonts w:ascii="Times New Roman" w:hAnsi="Times New Roman" w:cs="Times New Roman"/>
        </w:rPr>
      </w:pPr>
      <w:r>
        <w:rPr>
          <w:rStyle w:val="Appelnotedebasdep"/>
          <w:rFonts w:ascii="Times New Roman" w:hAnsi="Times New Roman" w:cs="Times New Roman"/>
        </w:rPr>
        <w:footnoteRef/>
      </w:r>
      <w:r>
        <w:rPr>
          <w:rFonts w:ascii="Times New Roman" w:hAnsi="Times New Roman" w:cs="Times New Roman"/>
        </w:rPr>
        <w:t xml:space="preserve">Jeune Afrique </w:t>
      </w:r>
      <w:r>
        <w:rPr>
          <w:rFonts w:ascii="Times New Roman" w:eastAsia="Times New Roman" w:hAnsi="Times New Roman" w:cs="Times New Roman"/>
          <w:color w:val="000000"/>
        </w:rPr>
        <w:t>É</w:t>
      </w:r>
      <w:r>
        <w:rPr>
          <w:rFonts w:ascii="Times New Roman" w:hAnsi="Times New Roman" w:cs="Times New Roman"/>
        </w:rPr>
        <w:t xml:space="preserve">conomie, « L’impasse ivoirienne : la vérité sur le conflit », GIDP </w:t>
      </w:r>
      <w:r>
        <w:rPr>
          <w:rFonts w:ascii="Times New Roman" w:eastAsia="Times New Roman" w:hAnsi="Times New Roman" w:cs="Times New Roman"/>
          <w:color w:val="000000"/>
        </w:rPr>
        <w:t>É</w:t>
      </w:r>
      <w:r>
        <w:rPr>
          <w:rFonts w:ascii="Times New Roman" w:hAnsi="Times New Roman" w:cs="Times New Roman"/>
        </w:rPr>
        <w:t xml:space="preserve">dité, </w:t>
      </w:r>
      <w:r>
        <w:rPr>
          <w:rFonts w:ascii="Times New Roman" w:eastAsia="Times New Roman" w:hAnsi="Times New Roman" w:cs="Times New Roman"/>
          <w:color w:val="000000"/>
        </w:rPr>
        <w:t>É</w:t>
      </w:r>
      <w:r>
        <w:rPr>
          <w:rFonts w:ascii="Times New Roman" w:hAnsi="Times New Roman" w:cs="Times New Roman"/>
        </w:rPr>
        <w:t>dition africaine, avril-mai 2011, N°383, p.250.</w:t>
      </w:r>
    </w:p>
  </w:footnote>
  <w:footnote w:id="3">
    <w:p w:rsidR="00227DF0" w:rsidRDefault="00227DF0" w:rsidP="00227DF0">
      <w:pPr>
        <w:pStyle w:val="Notedebasdepage"/>
        <w:spacing w:line="276" w:lineRule="auto"/>
        <w:jc w:val="both"/>
        <w:rPr>
          <w:rFonts w:ascii="Times New Roman" w:hAnsi="Times New Roman" w:cs="Times New Roman"/>
        </w:rPr>
      </w:pPr>
      <w:r>
        <w:rPr>
          <w:rStyle w:val="Appelnotedebasdep"/>
          <w:rFonts w:ascii="Times New Roman" w:hAnsi="Times New Roman" w:cs="Times New Roman"/>
        </w:rPr>
        <w:footnoteRef/>
      </w:r>
      <w:r>
        <w:rPr>
          <w:rFonts w:ascii="Times New Roman" w:hAnsi="Times New Roman" w:cs="Times New Roman"/>
        </w:rPr>
        <w:t xml:space="preserve">Jean-François Médard (1990), « Autoritarismes et démocraties en Afrique noire », in Politique africaine, </w:t>
      </w:r>
      <w:r>
        <w:rPr>
          <w:rFonts w:ascii="Times New Roman" w:hAnsi="Times New Roman" w:cs="Times New Roman"/>
          <w:i/>
        </w:rPr>
        <w:t>IEP-CEAN</w:t>
      </w:r>
      <w:r>
        <w:rPr>
          <w:rFonts w:ascii="Times New Roman" w:hAnsi="Times New Roman" w:cs="Times New Roman"/>
        </w:rPr>
        <w:t xml:space="preserve">, n°43, p.93.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94475"/>
    <w:multiLevelType w:val="hybridMultilevel"/>
    <w:tmpl w:val="055873D6"/>
    <w:lvl w:ilvl="0" w:tplc="D22C6F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29959A9"/>
    <w:multiLevelType w:val="hybridMultilevel"/>
    <w:tmpl w:val="446679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433"/>
    <w:rsid w:val="0000780D"/>
    <w:rsid w:val="000102D0"/>
    <w:rsid w:val="00010704"/>
    <w:rsid w:val="0001445B"/>
    <w:rsid w:val="000208CF"/>
    <w:rsid w:val="0004414D"/>
    <w:rsid w:val="000532C7"/>
    <w:rsid w:val="00064A50"/>
    <w:rsid w:val="00090380"/>
    <w:rsid w:val="00127CFD"/>
    <w:rsid w:val="00137068"/>
    <w:rsid w:val="00157B37"/>
    <w:rsid w:val="001744CB"/>
    <w:rsid w:val="001C1026"/>
    <w:rsid w:val="001F3FBD"/>
    <w:rsid w:val="00200E57"/>
    <w:rsid w:val="002051E3"/>
    <w:rsid w:val="00206F88"/>
    <w:rsid w:val="00227DF0"/>
    <w:rsid w:val="00243977"/>
    <w:rsid w:val="00245576"/>
    <w:rsid w:val="00254A6D"/>
    <w:rsid w:val="00293D3D"/>
    <w:rsid w:val="002A2943"/>
    <w:rsid w:val="002A4806"/>
    <w:rsid w:val="002B38FE"/>
    <w:rsid w:val="002C4B12"/>
    <w:rsid w:val="002D2763"/>
    <w:rsid w:val="002F061D"/>
    <w:rsid w:val="002F26A2"/>
    <w:rsid w:val="003320A3"/>
    <w:rsid w:val="0033505F"/>
    <w:rsid w:val="003670A1"/>
    <w:rsid w:val="0038026E"/>
    <w:rsid w:val="00386433"/>
    <w:rsid w:val="003C2115"/>
    <w:rsid w:val="003C2DE0"/>
    <w:rsid w:val="003E40AB"/>
    <w:rsid w:val="004202B9"/>
    <w:rsid w:val="004255F5"/>
    <w:rsid w:val="0044449F"/>
    <w:rsid w:val="00470918"/>
    <w:rsid w:val="00486CF9"/>
    <w:rsid w:val="004915E9"/>
    <w:rsid w:val="004B60B6"/>
    <w:rsid w:val="004C2A29"/>
    <w:rsid w:val="004C6C62"/>
    <w:rsid w:val="0051465E"/>
    <w:rsid w:val="0054038C"/>
    <w:rsid w:val="00546B79"/>
    <w:rsid w:val="0056112D"/>
    <w:rsid w:val="00562EE6"/>
    <w:rsid w:val="00577300"/>
    <w:rsid w:val="005912BA"/>
    <w:rsid w:val="005B40E4"/>
    <w:rsid w:val="005B7B9E"/>
    <w:rsid w:val="005C34E9"/>
    <w:rsid w:val="005C5FCE"/>
    <w:rsid w:val="005D0A4A"/>
    <w:rsid w:val="00623C59"/>
    <w:rsid w:val="006461EA"/>
    <w:rsid w:val="0068459E"/>
    <w:rsid w:val="00686A8D"/>
    <w:rsid w:val="00696088"/>
    <w:rsid w:val="006C3145"/>
    <w:rsid w:val="006D1005"/>
    <w:rsid w:val="006E3315"/>
    <w:rsid w:val="0070597E"/>
    <w:rsid w:val="00711B08"/>
    <w:rsid w:val="00736831"/>
    <w:rsid w:val="00747447"/>
    <w:rsid w:val="00747E32"/>
    <w:rsid w:val="007525A1"/>
    <w:rsid w:val="00774A8E"/>
    <w:rsid w:val="00792944"/>
    <w:rsid w:val="007A124F"/>
    <w:rsid w:val="007A4AA2"/>
    <w:rsid w:val="007C0C6A"/>
    <w:rsid w:val="007D024C"/>
    <w:rsid w:val="007D5FAF"/>
    <w:rsid w:val="007E21A3"/>
    <w:rsid w:val="007F0F11"/>
    <w:rsid w:val="0081265B"/>
    <w:rsid w:val="008368C4"/>
    <w:rsid w:val="00842428"/>
    <w:rsid w:val="00856C6B"/>
    <w:rsid w:val="008A6AC8"/>
    <w:rsid w:val="008B0AB7"/>
    <w:rsid w:val="008C164F"/>
    <w:rsid w:val="008C2A24"/>
    <w:rsid w:val="008D51B9"/>
    <w:rsid w:val="008E0E55"/>
    <w:rsid w:val="008E6D38"/>
    <w:rsid w:val="009159CA"/>
    <w:rsid w:val="0093264D"/>
    <w:rsid w:val="00960C27"/>
    <w:rsid w:val="009649C5"/>
    <w:rsid w:val="00967C5C"/>
    <w:rsid w:val="00993747"/>
    <w:rsid w:val="009975BD"/>
    <w:rsid w:val="009A1339"/>
    <w:rsid w:val="009C13F5"/>
    <w:rsid w:val="009C70BC"/>
    <w:rsid w:val="009E563F"/>
    <w:rsid w:val="009E7B51"/>
    <w:rsid w:val="00A50592"/>
    <w:rsid w:val="00A53905"/>
    <w:rsid w:val="00A661CE"/>
    <w:rsid w:val="00A759D2"/>
    <w:rsid w:val="00AC5299"/>
    <w:rsid w:val="00AD1951"/>
    <w:rsid w:val="00AD7994"/>
    <w:rsid w:val="00AE20E1"/>
    <w:rsid w:val="00B10256"/>
    <w:rsid w:val="00B20BF4"/>
    <w:rsid w:val="00B265E3"/>
    <w:rsid w:val="00B65D83"/>
    <w:rsid w:val="00B66F9D"/>
    <w:rsid w:val="00B84463"/>
    <w:rsid w:val="00B93AAB"/>
    <w:rsid w:val="00BB2277"/>
    <w:rsid w:val="00BD1981"/>
    <w:rsid w:val="00C12C19"/>
    <w:rsid w:val="00C45581"/>
    <w:rsid w:val="00C55EE5"/>
    <w:rsid w:val="00C56E71"/>
    <w:rsid w:val="00C61A37"/>
    <w:rsid w:val="00C70137"/>
    <w:rsid w:val="00C779F2"/>
    <w:rsid w:val="00C96282"/>
    <w:rsid w:val="00CA5F59"/>
    <w:rsid w:val="00CC1415"/>
    <w:rsid w:val="00CD796B"/>
    <w:rsid w:val="00CF54ED"/>
    <w:rsid w:val="00CF660A"/>
    <w:rsid w:val="00D13DE5"/>
    <w:rsid w:val="00D203BC"/>
    <w:rsid w:val="00D334F0"/>
    <w:rsid w:val="00D638E6"/>
    <w:rsid w:val="00D67186"/>
    <w:rsid w:val="00DA138D"/>
    <w:rsid w:val="00DA7696"/>
    <w:rsid w:val="00DD1B9A"/>
    <w:rsid w:val="00DF1A6A"/>
    <w:rsid w:val="00E017A5"/>
    <w:rsid w:val="00E114E5"/>
    <w:rsid w:val="00E157CD"/>
    <w:rsid w:val="00E267AC"/>
    <w:rsid w:val="00E61CE6"/>
    <w:rsid w:val="00E903C6"/>
    <w:rsid w:val="00E94846"/>
    <w:rsid w:val="00ED7708"/>
    <w:rsid w:val="00EE551D"/>
    <w:rsid w:val="00F1437D"/>
    <w:rsid w:val="00F20BDD"/>
    <w:rsid w:val="00F273D9"/>
    <w:rsid w:val="00F77ABF"/>
    <w:rsid w:val="00F96259"/>
    <w:rsid w:val="00F97119"/>
    <w:rsid w:val="00FC40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97FAA5-6739-4372-BA7F-B4AFC789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BC"/>
    <w:pPr>
      <w:spacing w:line="360" w:lineRule="auto"/>
      <w:jc w:val="both"/>
    </w:pPr>
    <w:rPr>
      <w:rFonts w:ascii="Times New Roman"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9C70BC"/>
    <w:pPr>
      <w:spacing w:after="0" w:line="240" w:lineRule="auto"/>
    </w:pPr>
  </w:style>
  <w:style w:type="paragraph" w:styleId="Notedebasdepage">
    <w:name w:val="footnote text"/>
    <w:basedOn w:val="Normal"/>
    <w:link w:val="NotedebasdepageCar"/>
    <w:uiPriority w:val="99"/>
    <w:semiHidden/>
    <w:unhideWhenUsed/>
    <w:rsid w:val="00D67186"/>
    <w:pPr>
      <w:spacing w:after="0" w:line="240" w:lineRule="auto"/>
      <w:jc w:val="left"/>
    </w:pPr>
    <w:rPr>
      <w:rFonts w:asciiTheme="minorHAnsi" w:eastAsiaTheme="minorEastAsia" w:hAnsiTheme="minorHAnsi"/>
      <w:sz w:val="20"/>
      <w:szCs w:val="20"/>
      <w:lang w:eastAsia="fr-FR"/>
    </w:rPr>
  </w:style>
  <w:style w:type="character" w:customStyle="1" w:styleId="NotedebasdepageCar">
    <w:name w:val="Note de bas de page Car"/>
    <w:basedOn w:val="Policepardfaut"/>
    <w:link w:val="Notedebasdepage"/>
    <w:uiPriority w:val="99"/>
    <w:semiHidden/>
    <w:rsid w:val="00D67186"/>
    <w:rPr>
      <w:rFonts w:eastAsiaTheme="minorEastAsia"/>
      <w:sz w:val="20"/>
      <w:szCs w:val="20"/>
      <w:lang w:eastAsia="fr-FR"/>
    </w:rPr>
  </w:style>
  <w:style w:type="character" w:styleId="Appelnotedebasdep">
    <w:name w:val="footnote reference"/>
    <w:basedOn w:val="Policepardfaut"/>
    <w:uiPriority w:val="99"/>
    <w:semiHidden/>
    <w:unhideWhenUsed/>
    <w:rsid w:val="00D67186"/>
    <w:rPr>
      <w:vertAlign w:val="superscript"/>
    </w:rPr>
  </w:style>
  <w:style w:type="paragraph" w:styleId="Paragraphedeliste">
    <w:name w:val="List Paragraph"/>
    <w:basedOn w:val="Normal"/>
    <w:uiPriority w:val="34"/>
    <w:qFormat/>
    <w:rsid w:val="00E903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09787">
      <w:bodyDiv w:val="1"/>
      <w:marLeft w:val="0"/>
      <w:marRight w:val="0"/>
      <w:marTop w:val="0"/>
      <w:marBottom w:val="0"/>
      <w:divBdr>
        <w:top w:val="none" w:sz="0" w:space="0" w:color="auto"/>
        <w:left w:val="none" w:sz="0" w:space="0" w:color="auto"/>
        <w:bottom w:val="none" w:sz="0" w:space="0" w:color="auto"/>
        <w:right w:val="none" w:sz="0" w:space="0" w:color="auto"/>
      </w:divBdr>
    </w:div>
    <w:div w:id="571163342">
      <w:bodyDiv w:val="1"/>
      <w:marLeft w:val="0"/>
      <w:marRight w:val="0"/>
      <w:marTop w:val="0"/>
      <w:marBottom w:val="0"/>
      <w:divBdr>
        <w:top w:val="none" w:sz="0" w:space="0" w:color="auto"/>
        <w:left w:val="none" w:sz="0" w:space="0" w:color="auto"/>
        <w:bottom w:val="none" w:sz="0" w:space="0" w:color="auto"/>
        <w:right w:val="none" w:sz="0" w:space="0" w:color="auto"/>
      </w:divBdr>
    </w:div>
    <w:div w:id="900334859">
      <w:bodyDiv w:val="1"/>
      <w:marLeft w:val="0"/>
      <w:marRight w:val="0"/>
      <w:marTop w:val="0"/>
      <w:marBottom w:val="0"/>
      <w:divBdr>
        <w:top w:val="none" w:sz="0" w:space="0" w:color="auto"/>
        <w:left w:val="none" w:sz="0" w:space="0" w:color="auto"/>
        <w:bottom w:val="none" w:sz="0" w:space="0" w:color="auto"/>
        <w:right w:val="none" w:sz="0" w:space="0" w:color="auto"/>
      </w:divBdr>
    </w:div>
    <w:div w:id="1930890162">
      <w:bodyDiv w:val="1"/>
      <w:marLeft w:val="0"/>
      <w:marRight w:val="0"/>
      <w:marTop w:val="0"/>
      <w:marBottom w:val="0"/>
      <w:divBdr>
        <w:top w:val="none" w:sz="0" w:space="0" w:color="auto"/>
        <w:left w:val="none" w:sz="0" w:space="0" w:color="auto"/>
        <w:bottom w:val="none" w:sz="0" w:space="0" w:color="auto"/>
        <w:right w:val="none" w:sz="0" w:space="0" w:color="auto"/>
      </w:divBdr>
    </w:div>
    <w:div w:id="2031566153">
      <w:bodyDiv w:val="1"/>
      <w:marLeft w:val="0"/>
      <w:marRight w:val="0"/>
      <w:marTop w:val="0"/>
      <w:marBottom w:val="0"/>
      <w:divBdr>
        <w:top w:val="none" w:sz="0" w:space="0" w:color="auto"/>
        <w:left w:val="none" w:sz="0" w:space="0" w:color="auto"/>
        <w:bottom w:val="none" w:sz="0" w:space="0" w:color="auto"/>
        <w:right w:val="none" w:sz="0" w:space="0" w:color="auto"/>
      </w:divBdr>
    </w:div>
    <w:div w:id="209428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4493</Words>
  <Characters>24714</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Communication</cp:lastModifiedBy>
  <cp:revision>4</cp:revision>
  <dcterms:created xsi:type="dcterms:W3CDTF">1980-01-03T23:15:00Z</dcterms:created>
  <dcterms:modified xsi:type="dcterms:W3CDTF">2018-08-24T15:15:00Z</dcterms:modified>
</cp:coreProperties>
</file>